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A7" w:rsidRPr="009A4838" w:rsidRDefault="00467EA7" w:rsidP="00467EA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:rsidR="00467EA7" w:rsidRPr="009A4838" w:rsidRDefault="00467EA7" w:rsidP="00467EA7">
      <w:pPr>
        <w:jc w:val="both"/>
        <w:rPr>
          <w:rFonts w:ascii="Tahoma" w:hAnsi="Tahoma" w:cs="Tahoma"/>
        </w:rPr>
      </w:pPr>
    </w:p>
    <w:p w:rsidR="00467EA7" w:rsidRPr="009A4838" w:rsidRDefault="00467EA7" w:rsidP="00467EA7">
      <w:pPr>
        <w:jc w:val="both"/>
        <w:rPr>
          <w:rFonts w:ascii="Tahoma" w:hAnsi="Tahoma" w:cs="Tahoma"/>
        </w:rPr>
      </w:pPr>
    </w:p>
    <w:p w:rsidR="00467EA7" w:rsidRPr="009A4838" w:rsidRDefault="00467EA7" w:rsidP="00467EA7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:rsidR="00467EA7" w:rsidRPr="009A4838" w:rsidRDefault="00467EA7" w:rsidP="00467EA7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:rsidR="00467EA7" w:rsidRPr="009A4838" w:rsidRDefault="00467EA7" w:rsidP="00467EA7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Wykonawca/ Wykonawcy wspólnie ubiegający się o udzielenie zamówienia*</w:t>
      </w:r>
    </w:p>
    <w:p w:rsidR="00467EA7" w:rsidRPr="009A4838" w:rsidRDefault="00467EA7" w:rsidP="00467EA7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467EA7" w:rsidRPr="009A4838" w:rsidRDefault="00467EA7" w:rsidP="00467EA7">
      <w:pPr>
        <w:ind w:right="6803"/>
        <w:rPr>
          <w:rFonts w:ascii="Tahoma" w:hAnsi="Tahoma" w:cs="Tahoma"/>
        </w:rPr>
      </w:pPr>
    </w:p>
    <w:p w:rsidR="00467EA7" w:rsidRPr="009A4838" w:rsidRDefault="00467EA7" w:rsidP="00467EA7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467EA7" w:rsidRPr="009A4838" w:rsidRDefault="00467EA7" w:rsidP="00467EA7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467EA7" w:rsidRPr="009A4838" w:rsidRDefault="00467EA7" w:rsidP="00467EA7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467EA7" w:rsidRPr="009A4838" w:rsidRDefault="00467EA7" w:rsidP="00467EA7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467EA7" w:rsidRPr="009A4838" w:rsidRDefault="00467EA7" w:rsidP="00467EA7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467EA7" w:rsidRPr="009A4838" w:rsidRDefault="00467EA7" w:rsidP="00467EA7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467EA7" w:rsidRPr="009A4838" w:rsidRDefault="00467EA7" w:rsidP="00467EA7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467EA7" w:rsidRPr="009A4838" w:rsidRDefault="00467EA7" w:rsidP="00467EA7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467EA7" w:rsidRPr="009A4838" w:rsidRDefault="00467EA7" w:rsidP="00467EA7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467EA7" w:rsidRPr="009A4838" w:rsidRDefault="00467EA7" w:rsidP="00467EA7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Tel.:………………………………………..</w:t>
      </w:r>
    </w:p>
    <w:p w:rsidR="00467EA7" w:rsidRPr="009A4838" w:rsidRDefault="00467EA7" w:rsidP="00467EA7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Fax:………………………………………..</w:t>
      </w:r>
    </w:p>
    <w:p w:rsidR="00467EA7" w:rsidRPr="009A4838" w:rsidRDefault="00467EA7" w:rsidP="00467EA7">
      <w:pPr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e-mail: ………………………………...</w:t>
      </w:r>
    </w:p>
    <w:p w:rsidR="00467EA7" w:rsidRPr="009A4838" w:rsidRDefault="00467EA7" w:rsidP="00467EA7">
      <w:pPr>
        <w:ind w:right="6803"/>
        <w:rPr>
          <w:rFonts w:ascii="Tahoma" w:hAnsi="Tahoma" w:cs="Tahoma"/>
          <w:lang w:val="en-US"/>
        </w:rPr>
      </w:pPr>
    </w:p>
    <w:p w:rsidR="00467EA7" w:rsidRPr="009A4838" w:rsidRDefault="00467EA7" w:rsidP="00467EA7">
      <w:pPr>
        <w:jc w:val="both"/>
        <w:rPr>
          <w:rFonts w:ascii="Tahoma" w:hAnsi="Tahoma" w:cs="Tahoma"/>
          <w:lang w:val="en-US"/>
        </w:rPr>
      </w:pPr>
    </w:p>
    <w:p w:rsidR="00467EA7" w:rsidRPr="008C0B32" w:rsidRDefault="00467EA7" w:rsidP="00467EA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 w:rsidRPr="008C0B32">
        <w:rPr>
          <w:rFonts w:ascii="Tahoma" w:hAnsi="Tahoma" w:cs="Tahoma"/>
          <w:b/>
          <w:lang w:val="en-US"/>
        </w:rPr>
        <w:t>Gmina Włoszczowa</w:t>
      </w:r>
    </w:p>
    <w:p w:rsidR="00467EA7" w:rsidRPr="008C0B32" w:rsidRDefault="00467EA7" w:rsidP="00467EA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 w:rsidRPr="008C0B32">
        <w:rPr>
          <w:rFonts w:ascii="Tahoma" w:hAnsi="Tahoma" w:cs="Tahoma"/>
          <w:b/>
          <w:lang w:val="en-US"/>
        </w:rPr>
        <w:t xml:space="preserve">Ul. Partyzantów 14, </w:t>
      </w:r>
    </w:p>
    <w:p w:rsidR="00467EA7" w:rsidRPr="009A4838" w:rsidRDefault="00467EA7" w:rsidP="00467EA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8C0B32">
        <w:rPr>
          <w:rFonts w:ascii="Tahoma" w:hAnsi="Tahoma" w:cs="Tahoma"/>
          <w:b/>
          <w:lang w:val="en-US"/>
        </w:rPr>
        <w:t>29-100 Włoszczowa</w:t>
      </w:r>
    </w:p>
    <w:p w:rsidR="00467EA7" w:rsidRPr="009A4838" w:rsidRDefault="00467EA7" w:rsidP="00467EA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467EA7" w:rsidRPr="009A4838" w:rsidRDefault="00467EA7" w:rsidP="00467EA7">
      <w:pPr>
        <w:jc w:val="both"/>
        <w:rPr>
          <w:rFonts w:ascii="Tahoma" w:hAnsi="Tahoma" w:cs="Tahoma"/>
        </w:rPr>
      </w:pPr>
    </w:p>
    <w:p w:rsidR="00467EA7" w:rsidRPr="009A4838" w:rsidRDefault="00467EA7" w:rsidP="00467EA7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467EA7" w:rsidRPr="00742605" w:rsidRDefault="00467EA7" w:rsidP="00467EA7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742605">
        <w:rPr>
          <w:rFonts w:ascii="Tahoma" w:hAnsi="Tahoma" w:cs="Tahoma"/>
        </w:rPr>
        <w:t xml:space="preserve">Przystępując do przetargu na </w:t>
      </w:r>
      <w:r w:rsidRPr="00742605">
        <w:rPr>
          <w:rFonts w:ascii="Tahoma" w:hAnsi="Tahoma" w:cs="Tahoma"/>
          <w:b/>
          <w:i/>
        </w:rPr>
        <w:t xml:space="preserve">UBEZPIECZENIE MIENIA I ODPOWIEDZIALNOŚCI ZAMAWIAJĄCEGO </w:t>
      </w:r>
      <w:r w:rsidRPr="00742605">
        <w:rPr>
          <w:rFonts w:ascii="Tahoma" w:hAnsi="Tahoma" w:cs="Tahoma"/>
        </w:rPr>
        <w:t>zgodnie ze SIWZ, oferujemy wykonanie zamówienia:</w:t>
      </w:r>
    </w:p>
    <w:p w:rsidR="00467EA7" w:rsidRPr="00742605" w:rsidRDefault="00467EA7" w:rsidP="00467EA7">
      <w:pPr>
        <w:jc w:val="both"/>
        <w:rPr>
          <w:rFonts w:ascii="Tahoma" w:hAnsi="Tahoma" w:cs="Tahoma"/>
          <w:b/>
        </w:rPr>
      </w:pPr>
      <w:r w:rsidRPr="00742605">
        <w:rPr>
          <w:rFonts w:ascii="Tahoma" w:hAnsi="Tahoma" w:cs="Tahoma"/>
          <w:b/>
        </w:rPr>
        <w:t>w części I Zamówienia*</w:t>
      </w:r>
    </w:p>
    <w:p w:rsidR="00467EA7" w:rsidRPr="00742605" w:rsidRDefault="00467EA7" w:rsidP="00467EA7">
      <w:pPr>
        <w:jc w:val="both"/>
        <w:rPr>
          <w:rFonts w:ascii="Tahoma" w:hAnsi="Tahoma" w:cs="Tahoma"/>
          <w:b/>
        </w:rPr>
      </w:pPr>
      <w:r w:rsidRPr="00742605">
        <w:rPr>
          <w:rFonts w:ascii="Tahoma" w:hAnsi="Tahoma" w:cs="Tahoma"/>
          <w:b/>
        </w:rPr>
        <w:t>w części II Zamówienia*</w:t>
      </w:r>
    </w:p>
    <w:p w:rsidR="00467EA7" w:rsidRPr="00742605" w:rsidRDefault="00467EA7" w:rsidP="00467EA7">
      <w:pPr>
        <w:jc w:val="both"/>
        <w:rPr>
          <w:rFonts w:ascii="Tahoma" w:hAnsi="Tahoma" w:cs="Tahoma"/>
          <w:b/>
        </w:rPr>
      </w:pPr>
      <w:r w:rsidRPr="00742605">
        <w:rPr>
          <w:rFonts w:ascii="Tahoma" w:hAnsi="Tahoma" w:cs="Tahoma"/>
          <w:b/>
        </w:rPr>
        <w:t>w części III Zamówienia*</w:t>
      </w:r>
    </w:p>
    <w:p w:rsidR="00467EA7" w:rsidRPr="00742605" w:rsidRDefault="00467EA7" w:rsidP="00467EA7">
      <w:p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t>na następujących warunkach:</w:t>
      </w:r>
    </w:p>
    <w:p w:rsidR="00467EA7" w:rsidRPr="00742605" w:rsidRDefault="00467EA7" w:rsidP="00467EA7">
      <w:pPr>
        <w:jc w:val="both"/>
        <w:rPr>
          <w:rFonts w:ascii="Tahoma" w:hAnsi="Tahoma" w:cs="Tahoma"/>
        </w:rPr>
      </w:pPr>
    </w:p>
    <w:p w:rsidR="00467EA7" w:rsidRPr="00742605" w:rsidRDefault="00467EA7" w:rsidP="00467EA7">
      <w:pPr>
        <w:jc w:val="both"/>
        <w:rPr>
          <w:rFonts w:ascii="Tahoma" w:hAnsi="Tahoma" w:cs="Tahoma"/>
          <w:b/>
        </w:rPr>
      </w:pPr>
      <w:r w:rsidRPr="00742605">
        <w:rPr>
          <w:rFonts w:ascii="Tahoma" w:hAnsi="Tahoma" w:cs="Tahoma"/>
          <w:b/>
        </w:rPr>
        <w:t>Część I Zamówienia</w:t>
      </w:r>
    </w:p>
    <w:p w:rsidR="00467EA7" w:rsidRPr="009A4838" w:rsidRDefault="00467EA7" w:rsidP="00467EA7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742605">
        <w:rPr>
          <w:rFonts w:ascii="Tahoma" w:hAnsi="Tahoma" w:cs="Tahoma"/>
          <w:b w:val="0"/>
          <w:sz w:val="20"/>
          <w:u w:val="none"/>
        </w:rPr>
        <w:t>Oferta obejmuje okres ubezpieczenia</w:t>
      </w:r>
      <w:r w:rsidRPr="009A4838">
        <w:rPr>
          <w:rFonts w:ascii="Tahoma" w:hAnsi="Tahoma" w:cs="Tahoma"/>
          <w:b w:val="0"/>
          <w:sz w:val="20"/>
          <w:u w:val="none"/>
        </w:rPr>
        <w:t xml:space="preserve"> wskazany w SIWZ to jest:</w:t>
      </w:r>
    </w:p>
    <w:p w:rsidR="00467EA7" w:rsidRPr="009A4838" w:rsidRDefault="00467EA7" w:rsidP="00467EA7">
      <w:pPr>
        <w:pStyle w:val="Tekstpodstawowywcity"/>
        <w:ind w:left="0"/>
        <w:rPr>
          <w:rFonts w:ascii="Tahoma" w:hAnsi="Tahoma" w:cs="Tahoma"/>
          <w:b w:val="0"/>
          <w:sz w:val="20"/>
          <w:highlight w:val="green"/>
          <w:u w:val="none"/>
        </w:rPr>
      </w:pPr>
    </w:p>
    <w:p w:rsidR="00467EA7" w:rsidRPr="009A4838" w:rsidRDefault="00467EA7" w:rsidP="00467EA7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ubezpieczenia majątkowe: od  </w:t>
      </w:r>
      <w:r>
        <w:rPr>
          <w:rFonts w:ascii="Tahoma" w:hAnsi="Tahoma" w:cs="Tahoma"/>
        </w:rPr>
        <w:t>28.03.2020 r.</w:t>
      </w:r>
      <w:r w:rsidRPr="009A4838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27.03.2023 r.</w:t>
      </w:r>
    </w:p>
    <w:p w:rsidR="00467EA7" w:rsidRPr="009A4838" w:rsidRDefault="00467EA7" w:rsidP="00467EA7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 xml:space="preserve">Cena łączna: </w:t>
      </w:r>
      <w:r w:rsidRPr="009A4838">
        <w:rPr>
          <w:rFonts w:ascii="Tahoma" w:hAnsi="Tahoma" w:cs="Tahoma"/>
          <w:b/>
        </w:rPr>
        <w:tab/>
        <w:t xml:space="preserve">……………………… zł </w:t>
      </w:r>
    </w:p>
    <w:p w:rsidR="00467EA7" w:rsidRPr="009A4838" w:rsidRDefault="00467EA7" w:rsidP="00467EA7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467EA7" w:rsidRDefault="00467EA7" w:rsidP="00467EA7">
      <w:pPr>
        <w:rPr>
          <w:rFonts w:ascii="Tahoma" w:hAnsi="Tahoma" w:cs="Tahoma"/>
        </w:rPr>
      </w:pPr>
    </w:p>
    <w:p w:rsidR="00467EA7" w:rsidRDefault="00467EA7" w:rsidP="00467EA7">
      <w:pPr>
        <w:rPr>
          <w:rFonts w:ascii="Tahoma" w:hAnsi="Tahoma" w:cs="Tahoma"/>
        </w:rPr>
      </w:pPr>
    </w:p>
    <w:p w:rsidR="00467EA7" w:rsidRPr="009A4838" w:rsidRDefault="00467EA7" w:rsidP="00467EA7">
      <w:pPr>
        <w:rPr>
          <w:rFonts w:ascii="Tahoma" w:hAnsi="Tahoma" w:cs="Tahoma"/>
        </w:rPr>
      </w:pPr>
    </w:p>
    <w:p w:rsidR="00467EA7" w:rsidRPr="009A4838" w:rsidRDefault="00467EA7" w:rsidP="00467EA7">
      <w:pPr>
        <w:rPr>
          <w:rFonts w:ascii="Tahoma" w:hAnsi="Tahoma" w:cs="Tahoma"/>
        </w:rPr>
      </w:pPr>
      <w:r w:rsidRPr="00742605">
        <w:rPr>
          <w:rFonts w:ascii="Tahoma" w:hAnsi="Tahoma" w:cs="Tahoma"/>
        </w:rPr>
        <w:t>*niepotrzebne skreślić</w:t>
      </w:r>
    </w:p>
    <w:p w:rsidR="00467EA7" w:rsidRDefault="00467EA7" w:rsidP="00467EA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467EA7" w:rsidRPr="000D5F96" w:rsidRDefault="00467EA7" w:rsidP="00467EA7">
      <w:pPr>
        <w:ind w:left="60"/>
        <w:jc w:val="both"/>
        <w:rPr>
          <w:rFonts w:ascii="Tahoma" w:hAnsi="Tahoma" w:cs="Tahoma"/>
          <w:b/>
        </w:rPr>
      </w:pPr>
      <w:r w:rsidRPr="00742605">
        <w:rPr>
          <w:rFonts w:ascii="Tahoma" w:hAnsi="Tahoma" w:cs="Tahoma"/>
          <w:b/>
        </w:rPr>
        <w:lastRenderedPageBreak/>
        <w:t xml:space="preserve">Akceptujemy wszystkie klauzule obligatoryjne od nr 1 </w:t>
      </w:r>
      <w:r w:rsidRPr="000D5F96">
        <w:rPr>
          <w:rFonts w:ascii="Tahoma" w:hAnsi="Tahoma" w:cs="Tahoma"/>
          <w:b/>
        </w:rPr>
        <w:t xml:space="preserve">do 41 oraz następujące </w:t>
      </w:r>
      <w:r w:rsidRPr="00742605">
        <w:rPr>
          <w:rFonts w:ascii="Tahoma" w:hAnsi="Tahoma" w:cs="Tahoma"/>
          <w:b/>
        </w:rPr>
        <w:t xml:space="preserve">klauzule fakultatywne (w </w:t>
      </w:r>
      <w:r w:rsidRPr="000D5F96">
        <w:rPr>
          <w:rFonts w:ascii="Tahoma" w:hAnsi="Tahoma" w:cs="Tahoma"/>
          <w:b/>
        </w:rPr>
        <w:t>części I zamówienia):</w:t>
      </w:r>
    </w:p>
    <w:p w:rsidR="00467EA7" w:rsidRPr="000D5F96" w:rsidRDefault="00467EA7" w:rsidP="00467EA7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467EA7" w:rsidRPr="000D5F96" w:rsidTr="006E520C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0D5F96">
              <w:rPr>
                <w:rFonts w:ascii="Tahoma" w:hAnsi="Tahoma" w:cs="Tahoma"/>
                <w:b/>
              </w:rPr>
              <w:t>Nr</w:t>
            </w:r>
          </w:p>
          <w:p w:rsidR="00467EA7" w:rsidRPr="000D5F96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0D5F96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0D5F96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F96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0D5F96">
              <w:rPr>
                <w:rFonts w:ascii="Tahoma" w:hAnsi="Tahoma" w:cs="Tahoma"/>
                <w:b/>
              </w:rPr>
              <w:t>Liczba punktów</w:t>
            </w:r>
          </w:p>
        </w:tc>
      </w:tr>
      <w:tr w:rsidR="00467EA7" w:rsidRPr="000D5F96" w:rsidTr="006E520C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6 pkt</w:t>
            </w:r>
          </w:p>
        </w:tc>
      </w:tr>
      <w:tr w:rsidR="00467EA7" w:rsidRPr="000D5F96" w:rsidTr="006E520C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6 pkt</w:t>
            </w:r>
          </w:p>
        </w:tc>
      </w:tr>
      <w:tr w:rsidR="00467EA7" w:rsidRPr="000D5F96" w:rsidTr="006E520C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6 pkt</w:t>
            </w:r>
          </w:p>
        </w:tc>
      </w:tr>
      <w:tr w:rsidR="00467EA7" w:rsidRPr="000D5F96" w:rsidTr="006E520C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4 pkt</w:t>
            </w:r>
          </w:p>
        </w:tc>
      </w:tr>
      <w:tr w:rsidR="00467EA7" w:rsidRPr="000D5F96" w:rsidTr="006E520C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8 pkt</w:t>
            </w:r>
          </w:p>
        </w:tc>
      </w:tr>
      <w:tr w:rsidR="00467EA7" w:rsidRPr="000D5F96" w:rsidTr="006E520C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  <w:bCs/>
              </w:rPr>
            </w:pPr>
            <w:r w:rsidRPr="000D5F96">
              <w:rPr>
                <w:rFonts w:ascii="Tahoma" w:hAnsi="Tahoma" w:cs="Tahoma"/>
                <w:bCs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16 pkt</w:t>
            </w:r>
          </w:p>
        </w:tc>
      </w:tr>
      <w:tr w:rsidR="00467EA7" w:rsidRPr="000D5F96" w:rsidTr="006E520C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  <w:bCs/>
              </w:rPr>
            </w:pPr>
            <w:r w:rsidRPr="000D5F96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6 pkt</w:t>
            </w:r>
          </w:p>
        </w:tc>
      </w:tr>
      <w:tr w:rsidR="00467EA7" w:rsidRPr="000D5F96" w:rsidTr="006E520C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  <w:bCs/>
              </w:rPr>
            </w:pPr>
            <w:r w:rsidRPr="000D5F96">
              <w:rPr>
                <w:rFonts w:ascii="Tahoma" w:hAnsi="Tahoma" w:cs="Tahoma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12 pkt</w:t>
            </w:r>
          </w:p>
        </w:tc>
      </w:tr>
      <w:tr w:rsidR="00467EA7" w:rsidRPr="000D5F96" w:rsidTr="006E520C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  <w:bCs/>
              </w:rPr>
            </w:pPr>
            <w:r w:rsidRPr="000D5F96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4 pkt</w:t>
            </w:r>
          </w:p>
        </w:tc>
      </w:tr>
      <w:tr w:rsidR="00467EA7" w:rsidRPr="000D5F96" w:rsidTr="006E520C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  <w:bCs/>
              </w:rPr>
            </w:pPr>
            <w:r w:rsidRPr="000D5F96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8 pkt</w:t>
            </w:r>
          </w:p>
        </w:tc>
      </w:tr>
      <w:tr w:rsidR="00467EA7" w:rsidRPr="000D5F96" w:rsidTr="006E520C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  <w:bCs/>
              </w:rPr>
            </w:pPr>
            <w:r w:rsidRPr="000D5F96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4 pkt</w:t>
            </w:r>
          </w:p>
        </w:tc>
      </w:tr>
      <w:tr w:rsidR="00467EA7" w:rsidRPr="000D5F96" w:rsidTr="006E520C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  <w:bCs/>
              </w:rPr>
            </w:pPr>
            <w:r w:rsidRPr="000D5F96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8 pkt</w:t>
            </w:r>
          </w:p>
        </w:tc>
      </w:tr>
      <w:tr w:rsidR="00467EA7" w:rsidRPr="000D5F96" w:rsidTr="006E520C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  <w:bCs/>
              </w:rPr>
            </w:pPr>
            <w:r w:rsidRPr="000D5F96">
              <w:rPr>
                <w:rFonts w:ascii="Tahoma" w:hAnsi="Tahoma" w:cs="Tahoma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12 pkt</w:t>
            </w:r>
          </w:p>
        </w:tc>
      </w:tr>
      <w:tr w:rsidR="00467EA7" w:rsidRPr="000D5F96" w:rsidTr="006E520C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  <w:bCs/>
              </w:rPr>
            </w:pPr>
            <w:r w:rsidRPr="000D5F96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8 pkt</w:t>
            </w:r>
          </w:p>
        </w:tc>
      </w:tr>
    </w:tbl>
    <w:p w:rsidR="00467EA7" w:rsidRPr="000D5F96" w:rsidRDefault="00467EA7" w:rsidP="00467EA7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467EA7" w:rsidRPr="000D5F96" w:rsidRDefault="00467EA7" w:rsidP="00467EA7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0D5F96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467EA7" w:rsidRPr="000D5F96" w:rsidRDefault="00467EA7" w:rsidP="00467EA7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0D5F96">
        <w:rPr>
          <w:rFonts w:ascii="Tahoma" w:hAnsi="Tahoma" w:cs="Tahoma"/>
          <w:sz w:val="18"/>
          <w:szCs w:val="18"/>
        </w:rPr>
        <w:t>**Wykonawca w ofercie zaakceptuje albo klauzulę nr 46 albo klauzulę nr 47. W przypadku zaakceptowania w ofercie zarówno klauzuli nr 44 jak i klauzuli nr 45, Zamawiający uzna, że do oferty ma zastosowanie klauzula korzystniejsza dla Zamawiającego (klauzula nr 45) i za tę klauzulę przyzna punkty w trakcie oceny oferty Wykonawcy.</w:t>
      </w:r>
    </w:p>
    <w:p w:rsidR="00467EA7" w:rsidRPr="000D5F96" w:rsidRDefault="00467EA7" w:rsidP="00467EA7">
      <w:pPr>
        <w:ind w:left="60"/>
        <w:jc w:val="both"/>
        <w:rPr>
          <w:rFonts w:ascii="Tahoma" w:hAnsi="Tahoma"/>
          <w:b/>
          <w:position w:val="-4"/>
        </w:rPr>
      </w:pPr>
    </w:p>
    <w:p w:rsidR="00467EA7" w:rsidRPr="000D5F96" w:rsidRDefault="00467EA7" w:rsidP="00467EA7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 w:rsidRPr="000D5F96">
        <w:rPr>
          <w:rFonts w:ascii="Tahoma" w:hAnsi="Tahoma"/>
          <w:b/>
          <w:position w:val="-4"/>
        </w:rPr>
        <w:t>Wprowadzamy następujące postanowienia dodatkowe 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467EA7" w:rsidRPr="000D5F96" w:rsidTr="006E520C">
        <w:tc>
          <w:tcPr>
            <w:tcW w:w="567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D5F96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D5F96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D5F96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0D5F96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467EA7" w:rsidRPr="000D5F96" w:rsidTr="006E520C">
        <w:tc>
          <w:tcPr>
            <w:tcW w:w="567" w:type="dxa"/>
            <w:vMerge w:val="restart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 w:val="restart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 w:val="restart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 w:val="restart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 w:val="restart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 w:val="restart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 w:val="restart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 w:val="restart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 w:val="restart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 w:val="restart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zarządcy drogi</w:t>
            </w: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0D5F96" w:rsidTr="006E520C">
        <w:tc>
          <w:tcPr>
            <w:tcW w:w="567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67EA7" w:rsidRPr="000D5F96" w:rsidRDefault="00467EA7" w:rsidP="006E520C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67EA7" w:rsidRPr="000D5F96" w:rsidRDefault="00467EA7" w:rsidP="006E520C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D5F96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467EA7" w:rsidRPr="000D5F96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67EA7" w:rsidRPr="000D5F96" w:rsidRDefault="00467EA7" w:rsidP="00467EA7">
      <w:pPr>
        <w:jc w:val="both"/>
        <w:rPr>
          <w:rFonts w:ascii="Tahoma" w:hAnsi="Tahoma"/>
          <w:position w:val="-4"/>
          <w:sz w:val="18"/>
          <w:szCs w:val="18"/>
        </w:rPr>
      </w:pPr>
    </w:p>
    <w:p w:rsidR="00467EA7" w:rsidRPr="000D5F96" w:rsidRDefault="00467EA7" w:rsidP="00467EA7">
      <w:pPr>
        <w:jc w:val="both"/>
        <w:rPr>
          <w:rFonts w:ascii="Tahoma" w:hAnsi="Tahoma"/>
          <w:position w:val="-4"/>
          <w:sz w:val="18"/>
          <w:szCs w:val="18"/>
        </w:rPr>
      </w:pPr>
      <w:r w:rsidRPr="000D5F96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467EA7" w:rsidRPr="000D5F96" w:rsidRDefault="00467EA7" w:rsidP="00467EA7">
      <w:pPr>
        <w:spacing w:line="360" w:lineRule="auto"/>
        <w:jc w:val="both"/>
        <w:rPr>
          <w:rFonts w:ascii="Tahoma" w:hAnsi="Tahoma"/>
          <w:b/>
          <w:position w:val="-4"/>
        </w:rPr>
      </w:pPr>
    </w:p>
    <w:p w:rsidR="00467EA7" w:rsidRPr="009A4838" w:rsidRDefault="00467EA7" w:rsidP="00467EA7">
      <w:pPr>
        <w:jc w:val="both"/>
        <w:rPr>
          <w:rFonts w:ascii="Tahoma" w:hAnsi="Tahoma"/>
          <w:b/>
          <w:position w:val="-4"/>
        </w:rPr>
      </w:pPr>
    </w:p>
    <w:p w:rsidR="00467EA7" w:rsidRPr="00742605" w:rsidRDefault="00467EA7" w:rsidP="00467EA7">
      <w:pPr>
        <w:ind w:left="60"/>
        <w:jc w:val="both"/>
        <w:rPr>
          <w:rFonts w:ascii="Tahoma" w:hAnsi="Tahoma"/>
          <w:b/>
          <w:position w:val="-4"/>
        </w:rPr>
      </w:pPr>
      <w:r w:rsidRPr="00742605">
        <w:rPr>
          <w:rFonts w:ascii="Tahoma" w:hAnsi="Tahoma"/>
          <w:b/>
          <w:position w:val="-4"/>
        </w:rPr>
        <w:t xml:space="preserve">Część II Zamówienia </w:t>
      </w:r>
    </w:p>
    <w:p w:rsidR="00467EA7" w:rsidRPr="00742605" w:rsidRDefault="00467EA7" w:rsidP="00467EA7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467EA7" w:rsidRPr="00742605" w:rsidRDefault="00467EA7" w:rsidP="00467EA7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742605">
        <w:rPr>
          <w:rFonts w:ascii="Tahoma" w:hAnsi="Tahoma" w:cs="Tahoma"/>
          <w:b w:val="0"/>
          <w:sz w:val="20"/>
          <w:u w:val="none"/>
        </w:rPr>
        <w:t>Oferta obejmuje okres ubezpieczenia wskazany w SIWZ to jest: 3 okresy roczne, maksymalnie okres ubezpieczeń komunikacyjnych zakończy się 26.03.2024 r.</w:t>
      </w:r>
    </w:p>
    <w:p w:rsidR="00467EA7" w:rsidRPr="00742605" w:rsidRDefault="00467EA7" w:rsidP="00467EA7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467EA7" w:rsidRPr="00742605" w:rsidRDefault="00467EA7" w:rsidP="00467EA7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742605">
        <w:rPr>
          <w:rFonts w:ascii="Tahoma" w:hAnsi="Tahoma" w:cs="Tahoma"/>
          <w:b/>
        </w:rPr>
        <w:t xml:space="preserve">Cena łączna: </w:t>
      </w:r>
      <w:r w:rsidRPr="00742605">
        <w:rPr>
          <w:rFonts w:ascii="Tahoma" w:hAnsi="Tahoma" w:cs="Tahoma"/>
          <w:b/>
        </w:rPr>
        <w:tab/>
        <w:t xml:space="preserve">……………………… zł </w:t>
      </w:r>
    </w:p>
    <w:p w:rsidR="00467EA7" w:rsidRPr="00742605" w:rsidRDefault="00467EA7" w:rsidP="00467EA7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467EA7" w:rsidRPr="000D5F96" w:rsidRDefault="00467EA7" w:rsidP="00467EA7">
      <w:pPr>
        <w:ind w:left="60"/>
        <w:jc w:val="both"/>
        <w:rPr>
          <w:rFonts w:ascii="Tahoma" w:hAnsi="Tahoma" w:cs="Tahoma"/>
          <w:b/>
        </w:rPr>
      </w:pPr>
      <w:r w:rsidRPr="000D5F96">
        <w:rPr>
          <w:rFonts w:ascii="Tahoma" w:hAnsi="Tahoma" w:cs="Tahoma"/>
          <w:b/>
        </w:rPr>
        <w:t>Akceptujemy wszystkie klauzule obligatoryjne od nr 1 do 4 oraz następujące klauzule fakultatywne w części II zamówienia:</w:t>
      </w:r>
    </w:p>
    <w:p w:rsidR="00467EA7" w:rsidRPr="000D5F96" w:rsidRDefault="00467EA7" w:rsidP="00467EA7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467EA7" w:rsidRPr="000D5F96" w:rsidTr="006E520C">
        <w:trPr>
          <w:trHeight w:val="480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0D5F96">
              <w:rPr>
                <w:rFonts w:ascii="Tahoma" w:hAnsi="Tahoma" w:cs="Tahoma"/>
                <w:b/>
              </w:rPr>
              <w:t>Nr</w:t>
            </w:r>
          </w:p>
          <w:p w:rsidR="00467EA7" w:rsidRPr="000D5F96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0D5F96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0D5F96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D5F96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0D5F96">
              <w:rPr>
                <w:rFonts w:ascii="Tahoma" w:hAnsi="Tahoma" w:cs="Tahoma"/>
                <w:b/>
              </w:rPr>
              <w:t>Liczba punktów</w:t>
            </w:r>
          </w:p>
        </w:tc>
      </w:tr>
      <w:tr w:rsidR="00467EA7" w:rsidRPr="000D5F96" w:rsidTr="006E520C">
        <w:trPr>
          <w:trHeight w:val="386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6 pkt</w:t>
            </w:r>
          </w:p>
        </w:tc>
      </w:tr>
      <w:tr w:rsidR="00467EA7" w:rsidRPr="000D5F96" w:rsidTr="006E520C">
        <w:trPr>
          <w:trHeight w:val="413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20 pkt</w:t>
            </w:r>
          </w:p>
        </w:tc>
      </w:tr>
      <w:tr w:rsidR="00467EA7" w:rsidRPr="000D5F96" w:rsidTr="006E520C">
        <w:trPr>
          <w:trHeight w:val="344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8 pkt</w:t>
            </w:r>
          </w:p>
        </w:tc>
      </w:tr>
      <w:tr w:rsidR="00467EA7" w:rsidRPr="000D5F96" w:rsidTr="006E520C">
        <w:trPr>
          <w:trHeight w:val="405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6 pkt</w:t>
            </w:r>
          </w:p>
        </w:tc>
      </w:tr>
      <w:tr w:rsidR="00467EA7" w:rsidRPr="000D5F96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8 pkt</w:t>
            </w:r>
          </w:p>
        </w:tc>
      </w:tr>
      <w:tr w:rsidR="00467EA7" w:rsidRPr="000D5F96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8 pkt</w:t>
            </w:r>
          </w:p>
        </w:tc>
      </w:tr>
      <w:tr w:rsidR="00467EA7" w:rsidRPr="000D5F96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10 pkt</w:t>
            </w:r>
          </w:p>
        </w:tc>
      </w:tr>
      <w:tr w:rsidR="00467EA7" w:rsidRPr="000D5F96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8 pkt</w:t>
            </w:r>
          </w:p>
        </w:tc>
      </w:tr>
      <w:tr w:rsidR="00467EA7" w:rsidRPr="000D5F96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holowania 300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6 pkt</w:t>
            </w:r>
          </w:p>
        </w:tc>
      </w:tr>
      <w:tr w:rsidR="00467EA7" w:rsidRPr="000D5F96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6 pkt</w:t>
            </w:r>
          </w:p>
        </w:tc>
      </w:tr>
      <w:tr w:rsidR="00467EA7" w:rsidRPr="000D5F96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wynajmu pojazdu zastępczego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6 pkt</w:t>
            </w:r>
          </w:p>
        </w:tc>
      </w:tr>
      <w:tr w:rsidR="00467EA7" w:rsidRPr="00742605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0D5F96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16</w:t>
            </w:r>
          </w:p>
        </w:tc>
        <w:tc>
          <w:tcPr>
            <w:tcW w:w="5742" w:type="dxa"/>
            <w:vAlign w:val="center"/>
          </w:tcPr>
          <w:p w:rsidR="00467EA7" w:rsidRPr="000D5F96" w:rsidRDefault="00467EA7" w:rsidP="006E520C">
            <w:pPr>
              <w:ind w:left="131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:rsidR="00467EA7" w:rsidRPr="000D5F96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  <w:r w:rsidRPr="000D5F96">
              <w:rPr>
                <w:rFonts w:ascii="Tahoma" w:hAnsi="Tahoma" w:cs="Tahoma"/>
              </w:rPr>
              <w:t>8 pkt</w:t>
            </w:r>
          </w:p>
        </w:tc>
      </w:tr>
    </w:tbl>
    <w:p w:rsidR="00467EA7" w:rsidRPr="00742605" w:rsidRDefault="00467EA7" w:rsidP="00467EA7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467EA7" w:rsidRPr="00742605" w:rsidRDefault="00467EA7" w:rsidP="00467EA7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742605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467EA7" w:rsidRPr="00742605" w:rsidRDefault="00467EA7" w:rsidP="00467EA7">
      <w:pPr>
        <w:ind w:left="709" w:hanging="360"/>
        <w:rPr>
          <w:rFonts w:ascii="Tahoma" w:hAnsi="Tahoma" w:cs="Tahoma"/>
        </w:rPr>
      </w:pPr>
    </w:p>
    <w:p w:rsidR="00467EA7" w:rsidRDefault="00467EA7" w:rsidP="00467EA7">
      <w:pPr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br w:type="page"/>
      </w:r>
    </w:p>
    <w:p w:rsidR="00467EA7" w:rsidRPr="00742605" w:rsidRDefault="00467EA7" w:rsidP="00467EA7">
      <w:pPr>
        <w:spacing w:line="360" w:lineRule="auto"/>
        <w:ind w:left="60"/>
        <w:jc w:val="both"/>
        <w:rPr>
          <w:rFonts w:ascii="Tahoma" w:hAnsi="Tahoma"/>
          <w:position w:val="-4"/>
        </w:rPr>
      </w:pPr>
      <w:r w:rsidRPr="00742605">
        <w:rPr>
          <w:rFonts w:ascii="Tahoma" w:hAnsi="Tahoma"/>
          <w:b/>
          <w:position w:val="-4"/>
        </w:rPr>
        <w:lastRenderedPageBreak/>
        <w:t>Akceptujemy postanowienia dodatkowe do umowy ubezpieczenia dotyczące zniżki za niską szkodowość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247"/>
      </w:tblGrid>
      <w:tr w:rsidR="00467EA7" w:rsidRPr="00742605" w:rsidTr="006E520C">
        <w:trPr>
          <w:trHeight w:val="941"/>
        </w:trPr>
        <w:tc>
          <w:tcPr>
            <w:tcW w:w="8250" w:type="dxa"/>
            <w:shd w:val="clear" w:color="auto" w:fill="auto"/>
            <w:vAlign w:val="center"/>
          </w:tcPr>
          <w:p w:rsidR="00467EA7" w:rsidRPr="00742605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42605">
              <w:rPr>
                <w:rFonts w:ascii="Tahoma" w:hAnsi="Tahoma" w:cs="Tahoma"/>
                <w:b/>
                <w:sz w:val="20"/>
                <w:szCs w:val="20"/>
              </w:rPr>
              <w:t>Opis postanowienia dodatkowego do umowy ubezpieczenia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67EA7" w:rsidRPr="00742605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42605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467EA7" w:rsidRPr="00742605" w:rsidRDefault="00467EA7" w:rsidP="006E520C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EA7" w:rsidRPr="00742605" w:rsidTr="006E520C">
        <w:trPr>
          <w:trHeight w:val="1750"/>
        </w:trPr>
        <w:tc>
          <w:tcPr>
            <w:tcW w:w="8250" w:type="dxa"/>
            <w:shd w:val="clear" w:color="auto" w:fill="auto"/>
          </w:tcPr>
          <w:p w:rsidR="00467EA7" w:rsidRPr="00742605" w:rsidRDefault="00467EA7" w:rsidP="006E520C">
            <w:pPr>
              <w:jc w:val="both"/>
              <w:rPr>
                <w:rFonts w:ascii="Tahoma" w:hAnsi="Tahoma"/>
                <w:position w:val="-4"/>
              </w:rPr>
            </w:pPr>
            <w:r w:rsidRPr="00742605">
              <w:rPr>
                <w:rFonts w:ascii="Tahoma" w:hAnsi="Tahoma" w:cs="Tahoma"/>
              </w:rPr>
              <w:t>Ubezpieczyciel wyraża zgodę na wprowadzenie następujących postanowień dodatkowych do umów ubezpieczenia komunikacyjnego. W przypadku kiedy wskaźnik szkodowości (</w:t>
            </w:r>
            <w:r w:rsidRPr="00742605">
              <w:rPr>
                <w:rFonts w:ascii="Tahoma" w:hAnsi="Tahoma" w:cs="Tahoma"/>
                <w:b/>
              </w:rPr>
              <w:t>W</w:t>
            </w:r>
            <w:r w:rsidRPr="00742605">
              <w:rPr>
                <w:rFonts w:ascii="Tahoma" w:hAnsi="Tahoma" w:cs="Tahoma"/>
                <w:b/>
                <w:vertAlign w:val="subscript"/>
              </w:rPr>
              <w:t>s</w:t>
            </w:r>
            <w:r w:rsidRPr="00742605">
              <w:rPr>
                <w:rFonts w:ascii="Tahoma" w:hAnsi="Tahoma" w:cs="Tahoma"/>
              </w:rPr>
              <w:t>) Ubezpieczającego/Ubezpieczonego po 10 miesiącach w pierwszym rocznym okresie rozliczeniowym nie przekroczy 30%, Ubezpieczyciel udzieli zniżki w składce na kolejne okresy ubezpieczenia w wysokości 10% dla wszystkich pojazdów, których okres ubezpieczenia będzie rozpoczynał się w kolejnym rocznym okresie rozliczeniowym. Pierwszy roczny okres rozliczeniowy to okres od 28.03.2020 r. do 27.03.2021 r. . Dotyczy ubezpieczenia OC posiadaczy pojazdów mechanicznych oraz ubezpieczenia autocasco.</w:t>
            </w:r>
          </w:p>
        </w:tc>
        <w:tc>
          <w:tcPr>
            <w:tcW w:w="1247" w:type="dxa"/>
            <w:shd w:val="clear" w:color="auto" w:fill="auto"/>
          </w:tcPr>
          <w:p w:rsidR="00467EA7" w:rsidRPr="00742605" w:rsidRDefault="00467EA7" w:rsidP="006E520C">
            <w:pPr>
              <w:jc w:val="both"/>
              <w:rPr>
                <w:rFonts w:ascii="Tahoma" w:hAnsi="Tahoma"/>
                <w:position w:val="-4"/>
              </w:rPr>
            </w:pPr>
          </w:p>
        </w:tc>
      </w:tr>
    </w:tbl>
    <w:p w:rsidR="00467EA7" w:rsidRPr="00742605" w:rsidRDefault="00467EA7" w:rsidP="00467EA7">
      <w:pPr>
        <w:jc w:val="both"/>
        <w:rPr>
          <w:rFonts w:ascii="Tahoma" w:hAnsi="Tahoma"/>
          <w:b/>
          <w:position w:val="-4"/>
        </w:rPr>
      </w:pPr>
      <w:r w:rsidRPr="00742605">
        <w:rPr>
          <w:rFonts w:ascii="Tahoma" w:hAnsi="Tahoma"/>
          <w:b/>
          <w:position w:val="-4"/>
        </w:rPr>
        <w:t xml:space="preserve">Część III Zamówienia </w:t>
      </w:r>
    </w:p>
    <w:p w:rsidR="00467EA7" w:rsidRPr="00742605" w:rsidRDefault="00467EA7" w:rsidP="00467EA7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742605">
        <w:rPr>
          <w:rFonts w:ascii="Tahoma" w:hAnsi="Tahoma" w:cs="Tahoma"/>
          <w:b w:val="0"/>
          <w:sz w:val="20"/>
          <w:u w:val="none"/>
        </w:rPr>
        <w:t xml:space="preserve">Oferta obejmuje okres ubezpieczenia wskazany w SIWZ to jest: od </w:t>
      </w:r>
      <w:r>
        <w:rPr>
          <w:rFonts w:ascii="Tahoma" w:hAnsi="Tahoma" w:cs="Tahoma"/>
          <w:b w:val="0"/>
          <w:sz w:val="20"/>
          <w:u w:val="none"/>
        </w:rPr>
        <w:t>28.03.2020 r.</w:t>
      </w:r>
      <w:r w:rsidRPr="00742605">
        <w:rPr>
          <w:rFonts w:ascii="Tahoma" w:hAnsi="Tahoma" w:cs="Tahoma"/>
          <w:b w:val="0"/>
          <w:sz w:val="20"/>
          <w:u w:val="none"/>
        </w:rPr>
        <w:t xml:space="preserve"> do </w:t>
      </w:r>
      <w:r>
        <w:rPr>
          <w:rFonts w:ascii="Tahoma" w:hAnsi="Tahoma" w:cs="Tahoma"/>
          <w:b w:val="0"/>
          <w:sz w:val="20"/>
          <w:u w:val="none"/>
        </w:rPr>
        <w:t>27.03.2023 r.</w:t>
      </w:r>
    </w:p>
    <w:p w:rsidR="00467EA7" w:rsidRPr="00742605" w:rsidRDefault="00467EA7" w:rsidP="00467EA7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467EA7" w:rsidRPr="00742605" w:rsidRDefault="00467EA7" w:rsidP="00467EA7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742605">
        <w:rPr>
          <w:rFonts w:ascii="Tahoma" w:hAnsi="Tahoma" w:cs="Tahoma"/>
          <w:b/>
        </w:rPr>
        <w:t xml:space="preserve">Cena łączna: </w:t>
      </w:r>
      <w:r w:rsidRPr="00742605">
        <w:rPr>
          <w:rFonts w:ascii="Tahoma" w:hAnsi="Tahoma" w:cs="Tahoma"/>
          <w:b/>
        </w:rPr>
        <w:tab/>
        <w:t xml:space="preserve">……………………… zł </w:t>
      </w:r>
    </w:p>
    <w:p w:rsidR="00467EA7" w:rsidRPr="00742605" w:rsidRDefault="00467EA7" w:rsidP="00467EA7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467EA7" w:rsidRPr="00742605" w:rsidRDefault="00467EA7" w:rsidP="00467EA7">
      <w:pPr>
        <w:ind w:left="60"/>
        <w:jc w:val="both"/>
        <w:rPr>
          <w:rFonts w:ascii="Tahoma" w:hAnsi="Tahoma" w:cs="Tahoma"/>
          <w:b/>
        </w:rPr>
      </w:pPr>
      <w:r w:rsidRPr="00742605">
        <w:rPr>
          <w:rFonts w:ascii="Tahoma" w:hAnsi="Tahoma" w:cs="Tahoma"/>
          <w:b/>
        </w:rPr>
        <w:t>Akceptujemy wszystkie klauzule obligatoryjne od nr 1 do 3 oraz następujące klauzule fakultatywne w części III zamówienia:</w:t>
      </w:r>
    </w:p>
    <w:p w:rsidR="00467EA7" w:rsidRPr="00742605" w:rsidRDefault="00467EA7" w:rsidP="00467EA7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467EA7" w:rsidRPr="00742605" w:rsidTr="006E520C">
        <w:trPr>
          <w:trHeight w:val="480"/>
          <w:jc w:val="center"/>
        </w:trPr>
        <w:tc>
          <w:tcPr>
            <w:tcW w:w="1003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742605">
              <w:rPr>
                <w:rFonts w:ascii="Tahoma" w:hAnsi="Tahoma" w:cs="Tahoma"/>
                <w:b/>
              </w:rPr>
              <w:t>Nr</w:t>
            </w:r>
          </w:p>
          <w:p w:rsidR="00467EA7" w:rsidRPr="00742605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742605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742605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605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742605">
              <w:rPr>
                <w:rFonts w:ascii="Tahoma" w:hAnsi="Tahoma" w:cs="Tahoma"/>
                <w:b/>
              </w:rPr>
              <w:t>Liczba punktów</w:t>
            </w:r>
          </w:p>
        </w:tc>
      </w:tr>
      <w:tr w:rsidR="00467EA7" w:rsidRPr="00742605" w:rsidTr="006E520C">
        <w:trPr>
          <w:trHeight w:val="386"/>
          <w:jc w:val="center"/>
        </w:trPr>
        <w:tc>
          <w:tcPr>
            <w:tcW w:w="1003" w:type="dxa"/>
            <w:vAlign w:val="center"/>
          </w:tcPr>
          <w:p w:rsidR="00467EA7" w:rsidRPr="00742605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vAlign w:val="center"/>
          </w:tcPr>
          <w:p w:rsidR="00467EA7" w:rsidRPr="00742605" w:rsidRDefault="00467EA7" w:rsidP="006E520C">
            <w:pPr>
              <w:ind w:left="131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5 pkt</w:t>
            </w:r>
          </w:p>
        </w:tc>
      </w:tr>
      <w:tr w:rsidR="00467EA7" w:rsidRPr="00742605" w:rsidTr="006E520C">
        <w:trPr>
          <w:trHeight w:val="413"/>
          <w:jc w:val="center"/>
        </w:trPr>
        <w:tc>
          <w:tcPr>
            <w:tcW w:w="1003" w:type="dxa"/>
            <w:vAlign w:val="center"/>
          </w:tcPr>
          <w:p w:rsidR="00467EA7" w:rsidRPr="00742605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467EA7" w:rsidRPr="00742605" w:rsidRDefault="00467EA7" w:rsidP="006E520C">
            <w:pPr>
              <w:ind w:left="131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20 pkt</w:t>
            </w:r>
          </w:p>
        </w:tc>
      </w:tr>
      <w:tr w:rsidR="00467EA7" w:rsidRPr="00742605" w:rsidTr="006E520C">
        <w:trPr>
          <w:trHeight w:val="344"/>
          <w:jc w:val="center"/>
        </w:trPr>
        <w:tc>
          <w:tcPr>
            <w:tcW w:w="1003" w:type="dxa"/>
            <w:vAlign w:val="center"/>
          </w:tcPr>
          <w:p w:rsidR="00467EA7" w:rsidRPr="00742605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467EA7" w:rsidRPr="00742605" w:rsidRDefault="00467EA7" w:rsidP="006E520C">
            <w:pPr>
              <w:ind w:left="131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10 pkt</w:t>
            </w:r>
          </w:p>
        </w:tc>
      </w:tr>
      <w:tr w:rsidR="00467EA7" w:rsidRPr="00742605" w:rsidTr="006E520C">
        <w:trPr>
          <w:trHeight w:val="405"/>
          <w:jc w:val="center"/>
        </w:trPr>
        <w:tc>
          <w:tcPr>
            <w:tcW w:w="1003" w:type="dxa"/>
            <w:vAlign w:val="center"/>
          </w:tcPr>
          <w:p w:rsidR="00467EA7" w:rsidRPr="00742605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467EA7" w:rsidRPr="00742605" w:rsidRDefault="00467EA7" w:rsidP="006E520C">
            <w:pPr>
              <w:ind w:left="131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Klauzula rozszerzenia zakresu o zawał serca i udar mózgu</w:t>
            </w:r>
          </w:p>
        </w:tc>
        <w:tc>
          <w:tcPr>
            <w:tcW w:w="992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15 pkt</w:t>
            </w:r>
          </w:p>
        </w:tc>
      </w:tr>
      <w:tr w:rsidR="00467EA7" w:rsidRPr="00742605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742605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467EA7" w:rsidRPr="00742605" w:rsidRDefault="00467EA7" w:rsidP="006E520C">
            <w:pPr>
              <w:ind w:left="131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15 pkt</w:t>
            </w:r>
          </w:p>
        </w:tc>
      </w:tr>
      <w:tr w:rsidR="00467EA7" w:rsidRPr="00742605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742605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467EA7" w:rsidRPr="00742605" w:rsidRDefault="00467EA7" w:rsidP="006E520C">
            <w:pPr>
              <w:ind w:left="131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Klauzula automatycznego pokrycia w NNW OSP</w:t>
            </w:r>
          </w:p>
        </w:tc>
        <w:tc>
          <w:tcPr>
            <w:tcW w:w="992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10 pkt</w:t>
            </w:r>
          </w:p>
        </w:tc>
      </w:tr>
      <w:tr w:rsidR="00467EA7" w:rsidRPr="00742605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742605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467EA7" w:rsidRPr="00742605" w:rsidRDefault="00467EA7" w:rsidP="006E520C">
            <w:pPr>
              <w:ind w:left="131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Klauzula zwrotu kosztów badań lekarskich</w:t>
            </w:r>
          </w:p>
        </w:tc>
        <w:tc>
          <w:tcPr>
            <w:tcW w:w="992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10 pkt</w:t>
            </w:r>
          </w:p>
        </w:tc>
      </w:tr>
      <w:tr w:rsidR="00467EA7" w:rsidRPr="00742605" w:rsidTr="006E520C">
        <w:trPr>
          <w:trHeight w:val="411"/>
          <w:jc w:val="center"/>
        </w:trPr>
        <w:tc>
          <w:tcPr>
            <w:tcW w:w="1003" w:type="dxa"/>
            <w:vAlign w:val="center"/>
          </w:tcPr>
          <w:p w:rsidR="00467EA7" w:rsidRPr="00742605" w:rsidRDefault="00467EA7" w:rsidP="006E520C">
            <w:pPr>
              <w:suppressAutoHyphens/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467EA7" w:rsidRPr="00742605" w:rsidRDefault="00467EA7" w:rsidP="006E520C">
            <w:pPr>
              <w:ind w:left="131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Klauzula zwiększenia sumy ubezpieczenia w ubezpieczeniu bezimiennym</w:t>
            </w:r>
          </w:p>
        </w:tc>
        <w:tc>
          <w:tcPr>
            <w:tcW w:w="992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15 pkt</w:t>
            </w:r>
          </w:p>
        </w:tc>
      </w:tr>
    </w:tbl>
    <w:p w:rsidR="00467EA7" w:rsidRPr="00742605" w:rsidRDefault="00467EA7" w:rsidP="00467EA7">
      <w:pPr>
        <w:ind w:left="60"/>
        <w:jc w:val="both"/>
        <w:rPr>
          <w:rFonts w:ascii="Tahoma" w:hAnsi="Tahoma"/>
          <w:b/>
          <w:position w:val="-4"/>
        </w:rPr>
      </w:pPr>
    </w:p>
    <w:p w:rsidR="00467EA7" w:rsidRPr="00DA6488" w:rsidRDefault="00467EA7" w:rsidP="00467EA7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742605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467EA7" w:rsidRPr="00742605" w:rsidRDefault="00467EA7" w:rsidP="00467EA7">
      <w:pPr>
        <w:ind w:left="709" w:hanging="360"/>
        <w:rPr>
          <w:rFonts w:ascii="Tahoma" w:hAnsi="Tahoma" w:cs="Tahoma"/>
        </w:rPr>
      </w:pPr>
      <w:r w:rsidRPr="00742605">
        <w:rPr>
          <w:rFonts w:ascii="Tahoma" w:hAnsi="Tahoma" w:cs="Tahoma"/>
        </w:rPr>
        <w:t>Oświadczenie dotyczące wszystkich części Zamówienia:</w:t>
      </w:r>
    </w:p>
    <w:p w:rsidR="00467EA7" w:rsidRPr="00742605" w:rsidRDefault="00467EA7" w:rsidP="00467EA7">
      <w:pPr>
        <w:numPr>
          <w:ilvl w:val="0"/>
          <w:numId w:val="3"/>
        </w:numPr>
        <w:rPr>
          <w:rFonts w:ascii="Tahoma" w:hAnsi="Tahoma" w:cs="Tahoma"/>
        </w:rPr>
      </w:pPr>
      <w:r w:rsidRPr="00742605">
        <w:rPr>
          <w:rFonts w:ascii="Tahoma" w:hAnsi="Tahoma" w:cs="Tahoma"/>
        </w:rPr>
        <w:t>Zobowiązujemy się, w przypadku wyboru naszej oferty, do przedstawienia Zamawiającemu rozbicia składki na poszczególne jednostki Zamawiającego i inne podmioty podlegające wspólnemu ubezpieczeniu oraz na poszczególne ryzyka, przed podpisaniem umowy o udzielenie zamówienia publicznego (dotyczy to również ubezpieczeń wspólnych).</w:t>
      </w:r>
    </w:p>
    <w:p w:rsidR="00467EA7" w:rsidRPr="00742605" w:rsidRDefault="00467EA7" w:rsidP="00467EA7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:rsidR="00467EA7" w:rsidRPr="00742605" w:rsidRDefault="00467EA7" w:rsidP="00467EA7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467EA7" w:rsidRPr="00742605" w:rsidRDefault="00467EA7" w:rsidP="00467EA7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467EA7" w:rsidRPr="00742605" w:rsidRDefault="00467EA7" w:rsidP="00467EA7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467EA7" w:rsidRPr="00742605" w:rsidRDefault="00467EA7" w:rsidP="00467EA7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t xml:space="preserve">Oświadczamy, że </w:t>
      </w:r>
      <w:r w:rsidRPr="00742605">
        <w:rPr>
          <w:rFonts w:ascii="Tahoma" w:hAnsi="Tahoma" w:cs="Tahoma"/>
          <w:sz w:val="18"/>
          <w:szCs w:val="18"/>
        </w:rPr>
        <w:t>usługa ubezpieczenia zwolniona jest z podatku VAT zgodnie z art. 43 ust. 1 pkt 37 Ustawy z dnia 11 marca 2004 o podatku od towarów i usług (Dz.U. z 2018 r. poz. 2174 z późn. zm.).</w:t>
      </w:r>
    </w:p>
    <w:p w:rsidR="00467EA7" w:rsidRPr="00742605" w:rsidRDefault="00467EA7" w:rsidP="00467EA7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t>Oświadczamy, że zapoznaliśmy się i akceptujemy istotne postanowienia umowy określone w SIWZ</w:t>
      </w:r>
      <w:r w:rsidRPr="00742605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467EA7" w:rsidRPr="00DA6488" w:rsidRDefault="00467EA7" w:rsidP="00467EA7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lastRenderedPageBreak/>
        <w:t xml:space="preserve">Zamierzamy powierzyć niżej wymienionym podwykonawcom następujący zakres czynności ubezpieczeniowych związanych z przedmiotem zamówienia </w:t>
      </w:r>
      <w:r w:rsidRPr="00742605">
        <w:rPr>
          <w:rFonts w:ascii="Tahoma" w:hAnsi="Tahoma" w:cs="Tahoma"/>
          <w:i/>
        </w:rPr>
        <w:t>(wypełniają Wykonawcy, którzy deklarują taki zamiar)</w:t>
      </w:r>
      <w:r w:rsidRPr="00742605">
        <w:rPr>
          <w:rFonts w:ascii="Tahoma" w:hAnsi="Tahoma" w:cs="Tahom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467EA7" w:rsidRPr="00742605" w:rsidTr="006E520C">
        <w:trPr>
          <w:jc w:val="center"/>
        </w:trPr>
        <w:tc>
          <w:tcPr>
            <w:tcW w:w="561" w:type="dxa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742605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742605"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742605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467EA7" w:rsidRPr="00742605" w:rsidTr="006E520C">
        <w:trPr>
          <w:jc w:val="center"/>
        </w:trPr>
        <w:tc>
          <w:tcPr>
            <w:tcW w:w="561" w:type="dxa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</w:p>
        </w:tc>
      </w:tr>
      <w:tr w:rsidR="00467EA7" w:rsidRPr="00742605" w:rsidTr="006E520C">
        <w:trPr>
          <w:jc w:val="center"/>
        </w:trPr>
        <w:tc>
          <w:tcPr>
            <w:tcW w:w="561" w:type="dxa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467EA7" w:rsidRPr="00742605" w:rsidRDefault="00467EA7" w:rsidP="00467EA7">
      <w:pPr>
        <w:jc w:val="both"/>
        <w:rPr>
          <w:rFonts w:ascii="Tahoma" w:hAnsi="Tahoma" w:cs="Tahoma"/>
        </w:rPr>
      </w:pPr>
    </w:p>
    <w:p w:rsidR="00467EA7" w:rsidRPr="00742605" w:rsidRDefault="00467EA7" w:rsidP="00467EA7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t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2019 r. poz. 381 z późn. zm).</w:t>
      </w:r>
    </w:p>
    <w:p w:rsidR="00467EA7" w:rsidRPr="00742605" w:rsidRDefault="00467EA7" w:rsidP="00467EA7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</w:t>
      </w:r>
      <w:r w:rsidRPr="0067525B">
        <w:rPr>
          <w:rFonts w:ascii="Tahoma" w:hAnsi="Tahoma" w:cs="Tahoma"/>
        </w:rPr>
        <w:t xml:space="preserve">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</w:t>
      </w:r>
      <w:r w:rsidRPr="00742605">
        <w:rPr>
          <w:rFonts w:ascii="Tahoma" w:hAnsi="Tahoma" w:cs="Tahoma"/>
        </w:rPr>
        <w:t>zamówienia publicznego w niniejszym postępowaniu.</w:t>
      </w:r>
    </w:p>
    <w:p w:rsidR="00467EA7" w:rsidRPr="00742605" w:rsidRDefault="00467EA7" w:rsidP="00467EA7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8"/>
      </w:tblGrid>
      <w:tr w:rsidR="00467EA7" w:rsidRPr="00742605" w:rsidTr="006E520C">
        <w:tc>
          <w:tcPr>
            <w:tcW w:w="4765" w:type="dxa"/>
            <w:shd w:val="clear" w:color="auto" w:fill="auto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742605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742605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467EA7" w:rsidRPr="00742605" w:rsidTr="006E520C">
        <w:tc>
          <w:tcPr>
            <w:tcW w:w="9589" w:type="dxa"/>
            <w:gridSpan w:val="2"/>
            <w:shd w:val="clear" w:color="auto" w:fill="auto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  <w:b/>
              </w:rPr>
            </w:pPr>
            <w:r w:rsidRPr="00742605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467EA7" w:rsidRPr="00742605" w:rsidTr="006E520C">
        <w:tc>
          <w:tcPr>
            <w:tcW w:w="4765" w:type="dxa"/>
            <w:shd w:val="clear" w:color="auto" w:fill="auto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OWU …..</w:t>
            </w:r>
          </w:p>
        </w:tc>
      </w:tr>
      <w:tr w:rsidR="00467EA7" w:rsidRPr="00742605" w:rsidTr="006E520C">
        <w:tc>
          <w:tcPr>
            <w:tcW w:w="4765" w:type="dxa"/>
            <w:shd w:val="clear" w:color="auto" w:fill="auto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467EA7" w:rsidRPr="00742605" w:rsidRDefault="00467EA7" w:rsidP="006E520C">
            <w:r w:rsidRPr="00742605">
              <w:rPr>
                <w:rFonts w:ascii="Tahoma" w:hAnsi="Tahoma" w:cs="Tahoma"/>
              </w:rPr>
              <w:t>OWU …..</w:t>
            </w:r>
          </w:p>
        </w:tc>
      </w:tr>
      <w:tr w:rsidR="00467EA7" w:rsidRPr="00742605" w:rsidTr="006E520C">
        <w:tc>
          <w:tcPr>
            <w:tcW w:w="4765" w:type="dxa"/>
            <w:shd w:val="clear" w:color="auto" w:fill="auto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467EA7" w:rsidRPr="00742605" w:rsidRDefault="00467EA7" w:rsidP="006E520C">
            <w:r w:rsidRPr="00742605">
              <w:rPr>
                <w:rFonts w:ascii="Tahoma" w:hAnsi="Tahoma" w:cs="Tahoma"/>
              </w:rPr>
              <w:t>OWU …..</w:t>
            </w:r>
          </w:p>
        </w:tc>
      </w:tr>
      <w:tr w:rsidR="00467EA7" w:rsidRPr="00742605" w:rsidTr="006E520C">
        <w:tc>
          <w:tcPr>
            <w:tcW w:w="9589" w:type="dxa"/>
            <w:gridSpan w:val="2"/>
            <w:shd w:val="clear" w:color="auto" w:fill="auto"/>
          </w:tcPr>
          <w:p w:rsidR="00467EA7" w:rsidRPr="00742605" w:rsidRDefault="00467EA7" w:rsidP="006E520C">
            <w:pPr>
              <w:jc w:val="center"/>
            </w:pPr>
            <w:r w:rsidRPr="00742605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467EA7" w:rsidRPr="00742605" w:rsidTr="006E520C">
        <w:tc>
          <w:tcPr>
            <w:tcW w:w="4765" w:type="dxa"/>
            <w:shd w:val="clear" w:color="auto" w:fill="auto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467EA7" w:rsidRPr="00742605" w:rsidRDefault="00467EA7" w:rsidP="006E520C">
            <w:r w:rsidRPr="00742605">
              <w:rPr>
                <w:rFonts w:ascii="Tahoma" w:hAnsi="Tahoma" w:cs="Tahoma"/>
              </w:rPr>
              <w:t>OWU …..</w:t>
            </w:r>
          </w:p>
        </w:tc>
      </w:tr>
      <w:tr w:rsidR="00467EA7" w:rsidRPr="00742605" w:rsidTr="006E520C">
        <w:tc>
          <w:tcPr>
            <w:tcW w:w="4765" w:type="dxa"/>
            <w:shd w:val="clear" w:color="auto" w:fill="auto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467EA7" w:rsidRPr="00742605" w:rsidRDefault="00467EA7" w:rsidP="006E520C">
            <w:pPr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OWU …..</w:t>
            </w:r>
          </w:p>
        </w:tc>
      </w:tr>
      <w:tr w:rsidR="00467EA7" w:rsidRPr="00742605" w:rsidTr="006E520C">
        <w:tc>
          <w:tcPr>
            <w:tcW w:w="9589" w:type="dxa"/>
            <w:gridSpan w:val="2"/>
            <w:shd w:val="clear" w:color="auto" w:fill="auto"/>
          </w:tcPr>
          <w:p w:rsidR="00467EA7" w:rsidRPr="00742605" w:rsidRDefault="00467EA7" w:rsidP="006E520C">
            <w:pPr>
              <w:jc w:val="center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  <w:b/>
              </w:rPr>
              <w:t>Część III zamówienia</w:t>
            </w:r>
          </w:p>
        </w:tc>
      </w:tr>
      <w:tr w:rsidR="00467EA7" w:rsidRPr="00742605" w:rsidTr="006E520C">
        <w:tc>
          <w:tcPr>
            <w:tcW w:w="4765" w:type="dxa"/>
            <w:shd w:val="clear" w:color="auto" w:fill="auto"/>
          </w:tcPr>
          <w:p w:rsidR="00467EA7" w:rsidRPr="00742605" w:rsidRDefault="00467EA7" w:rsidP="006E520C">
            <w:pPr>
              <w:jc w:val="both"/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:rsidR="00467EA7" w:rsidRPr="00742605" w:rsidRDefault="00467EA7" w:rsidP="006E520C">
            <w:pPr>
              <w:rPr>
                <w:rFonts w:ascii="Tahoma" w:hAnsi="Tahoma" w:cs="Tahoma"/>
              </w:rPr>
            </w:pPr>
            <w:r w:rsidRPr="00742605">
              <w:rPr>
                <w:rFonts w:ascii="Tahoma" w:hAnsi="Tahoma" w:cs="Tahoma"/>
              </w:rPr>
              <w:t>OWU …..</w:t>
            </w:r>
          </w:p>
        </w:tc>
      </w:tr>
    </w:tbl>
    <w:p w:rsidR="00467EA7" w:rsidRPr="00742605" w:rsidRDefault="00467EA7" w:rsidP="00467EA7">
      <w:pPr>
        <w:ind w:left="720"/>
        <w:jc w:val="both"/>
        <w:rPr>
          <w:rFonts w:ascii="Tahoma" w:hAnsi="Tahoma" w:cs="Tahoma"/>
        </w:rPr>
      </w:pPr>
    </w:p>
    <w:p w:rsidR="00467EA7" w:rsidRPr="00742605" w:rsidRDefault="00467EA7" w:rsidP="00467EA7">
      <w:pPr>
        <w:pStyle w:val="Akapitzlist"/>
        <w:numPr>
          <w:ilvl w:val="0"/>
          <w:numId w:val="3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742605">
        <w:rPr>
          <w:rFonts w:ascii="Tahoma" w:eastAsia="Times New Roman" w:hAnsi="Tahoma" w:cs="Tahoma"/>
          <w:sz w:val="20"/>
          <w:szCs w:val="20"/>
        </w:rPr>
        <w:t>Zobowiązujemy się, w przypadku oceny naszej oferty jako najkorzystniejszej, do dostarczenia Zamawiającemu ustandaryzowanego dokumentu zawierającego informacje o produkcie ubezpieczeniowym oraz ww. OWU przed zawarciem umowy o udzielenie zamówienia publicznego, zgodnie z postanowieniami pkt. 21.3 SIWZ.</w:t>
      </w:r>
    </w:p>
    <w:p w:rsidR="00467EA7" w:rsidRPr="00742605" w:rsidRDefault="00467EA7" w:rsidP="00467EA7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42605">
        <w:rPr>
          <w:rFonts w:ascii="Tahoma" w:hAnsi="Tahoma" w:cs="Tahoma"/>
        </w:rPr>
        <w:t>Oświadczamy, że Wykonawca którego reprezentujemy jest:</w:t>
      </w:r>
    </w:p>
    <w:p w:rsidR="00467EA7" w:rsidRPr="00287F91" w:rsidRDefault="00467EA7" w:rsidP="00467EA7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2605">
            <w:rPr>
              <w:rFonts w:ascii="Segoe UI Symbol" w:eastAsia="MS Gothic" w:hAnsi="Segoe UI Symbol" w:cs="Segoe UI Symbol"/>
            </w:rPr>
            <w:t>☐</w:t>
          </w:r>
        </w:sdtContent>
      </w:sdt>
      <w:r w:rsidRPr="00742605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</w:t>
      </w:r>
      <w:r w:rsidRPr="00287F91">
        <w:rPr>
          <w:rFonts w:ascii="Tahoma" w:hAnsi="Tahoma" w:cs="Tahoma"/>
        </w:rPr>
        <w:t xml:space="preserve"> nie przekracza 10 milionów EUR)</w:t>
      </w:r>
    </w:p>
    <w:p w:rsidR="00467EA7" w:rsidRPr="00287F91" w:rsidRDefault="00467EA7" w:rsidP="00467EA7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Pr="00287F91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467EA7" w:rsidRPr="009A4838" w:rsidRDefault="00467EA7" w:rsidP="00467EA7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Pr="00287F91">
        <w:rPr>
          <w:rFonts w:ascii="Tahoma" w:hAnsi="Tahoma" w:cs="Tahoma"/>
        </w:rPr>
        <w:t xml:space="preserve">  dużym przedsiębiorstwem</w:t>
      </w:r>
    </w:p>
    <w:p w:rsidR="00467EA7" w:rsidRPr="009A4838" w:rsidRDefault="00467EA7" w:rsidP="00467EA7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Załącznikami do niniejszej oferty są:</w:t>
      </w:r>
    </w:p>
    <w:p w:rsidR="00467EA7" w:rsidRPr="009A4838" w:rsidRDefault="00467EA7" w:rsidP="00467EA7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 nr 1,</w:t>
      </w:r>
    </w:p>
    <w:p w:rsidR="00467EA7" w:rsidRPr="00467EA7" w:rsidRDefault="00467EA7" w:rsidP="00467EA7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 (jeśli umocowanie nie wynika z KRS bądź dokumentu równorzędnego),</w:t>
      </w:r>
    </w:p>
    <w:p w:rsidR="00467EA7" w:rsidRPr="009A4838" w:rsidRDefault="00467EA7" w:rsidP="00467EA7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:rsidR="00467EA7" w:rsidRPr="009A4838" w:rsidRDefault="00467EA7" w:rsidP="00467EA7">
      <w:pPr>
        <w:ind w:left="709"/>
        <w:jc w:val="both"/>
        <w:rPr>
          <w:rFonts w:ascii="Tahoma" w:hAnsi="Tahoma" w:cs="Tahoma"/>
        </w:rPr>
      </w:pPr>
    </w:p>
    <w:p w:rsidR="00467EA7" w:rsidRPr="009A4838" w:rsidRDefault="00467EA7" w:rsidP="00467EA7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  <w:r w:rsidRPr="009A4838">
        <w:rPr>
          <w:rFonts w:ascii="Tahoma" w:hAnsi="Tahoma" w:cs="Tahoma"/>
        </w:rPr>
        <w:tab/>
      </w:r>
    </w:p>
    <w:p w:rsidR="00467EA7" w:rsidRPr="009A4838" w:rsidRDefault="00467EA7" w:rsidP="00467EA7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Podpisano:     </w:t>
      </w:r>
    </w:p>
    <w:p w:rsidR="00467EA7" w:rsidRPr="009A4838" w:rsidRDefault="00467EA7" w:rsidP="00467EA7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</w:p>
    <w:p w:rsidR="00467EA7" w:rsidRDefault="00467EA7" w:rsidP="00467EA7">
      <w:pPr>
        <w:ind w:left="5387" w:right="567"/>
        <w:jc w:val="center"/>
        <w:rPr>
          <w:rFonts w:ascii="Tahoma" w:hAnsi="Tahoma" w:cs="Tahoma"/>
        </w:rPr>
        <w:sectPr w:rsidR="00467EA7" w:rsidSect="00807EE1">
          <w:headerReference w:type="even" r:id="rId5"/>
          <w:headerReference w:type="default" r:id="rId6"/>
          <w:headerReference w:type="first" r:id="rId7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 w:rsidRPr="009A4838">
        <w:rPr>
          <w:rFonts w:ascii="Tahoma" w:hAnsi="Tahoma" w:cs="Tahoma"/>
        </w:rPr>
        <w:t>(czytelny podpis lub w przypadku parafki  pieczątka imienna upełnomo</w:t>
      </w:r>
      <w:r>
        <w:rPr>
          <w:rFonts w:ascii="Tahoma" w:hAnsi="Tahoma" w:cs="Tahoma"/>
        </w:rPr>
        <w:t>cnionego/ych przedstawiciela/li</w:t>
      </w:r>
    </w:p>
    <w:p w:rsidR="00B3020D" w:rsidRDefault="00467EA7">
      <w:bookmarkStart w:id="0" w:name="_GoBack"/>
      <w:bookmarkEnd w:id="0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94" w:rsidRDefault="00467E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5194" w:rsidRDefault="00467E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159312389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985194" w:rsidRPr="00807EE1" w:rsidRDefault="00467EA7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68B1D477" wp14:editId="0930B672">
              <wp:simplePos x="0" y="0"/>
              <wp:positionH relativeFrom="column">
                <wp:posOffset>19050</wp:posOffset>
              </wp:positionH>
              <wp:positionV relativeFrom="paragraph">
                <wp:posOffset>-142875</wp:posOffset>
              </wp:positionV>
              <wp:extent cx="1609725" cy="370205"/>
              <wp:effectExtent l="0" t="0" r="9525" b="0"/>
              <wp:wrapNone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985194" w:rsidRDefault="00467EA7"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94" w:rsidRDefault="00467EA7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CD3E565" wp14:editId="58140D16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5194" w:rsidRDefault="00467EA7">
    <w:pPr>
      <w:pStyle w:val="Nagwek"/>
      <w:rPr>
        <w:rFonts w:ascii="Verdana" w:hAnsi="Verdana"/>
        <w:noProof/>
        <w:sz w:val="15"/>
        <w:szCs w:val="15"/>
      </w:rPr>
    </w:pPr>
  </w:p>
  <w:p w:rsidR="00985194" w:rsidRPr="00807EE1" w:rsidRDefault="00467EA7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A7"/>
    <w:rsid w:val="000D0A6D"/>
    <w:rsid w:val="00467EA7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67A5-3123-4EDE-A835-E448E00A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7EA7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EA7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467EA7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7E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67EA7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7EA7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467EA7"/>
  </w:style>
  <w:style w:type="table" w:styleId="Tabela-Siatka">
    <w:name w:val="Table Grid"/>
    <w:basedOn w:val="Standardowy"/>
    <w:rsid w:val="00467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467EA7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467EA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1790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2020-01-31T19:11:00Z</dcterms:created>
  <dcterms:modified xsi:type="dcterms:W3CDTF">2020-01-31T19:13:00Z</dcterms:modified>
</cp:coreProperties>
</file>