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3E" w:rsidRPr="00673187" w:rsidRDefault="003B113E" w:rsidP="00673187">
      <w:pPr>
        <w:pStyle w:val="Normalny1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3187">
        <w:rPr>
          <w:rFonts w:ascii="Times New Roman" w:eastAsia="Arial Unicode MS" w:hAnsi="Times New Roman" w:cs="Times New Roman"/>
          <w:b/>
          <w:sz w:val="24"/>
          <w:szCs w:val="24"/>
        </w:rPr>
        <w:t>PROJEKT</w:t>
      </w:r>
    </w:p>
    <w:p w:rsidR="00227075" w:rsidRPr="00673187" w:rsidRDefault="00227075" w:rsidP="00673187">
      <w:pPr>
        <w:pStyle w:val="Normalny1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73187">
        <w:rPr>
          <w:rFonts w:ascii="Times New Roman" w:eastAsia="Arial Unicode MS" w:hAnsi="Times New Roman" w:cs="Times New Roman"/>
          <w:b/>
          <w:sz w:val="24"/>
          <w:szCs w:val="24"/>
        </w:rPr>
        <w:t xml:space="preserve">UMOWA </w:t>
      </w: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B113E" w:rsidRPr="00673187">
        <w:rPr>
          <w:rFonts w:ascii="Times New Roman" w:hAnsi="Times New Roman" w:cs="Times New Roman"/>
          <w:sz w:val="24"/>
          <w:szCs w:val="24"/>
        </w:rPr>
        <w:t>……………</w:t>
      </w:r>
      <w:r w:rsidRPr="00673187">
        <w:rPr>
          <w:rFonts w:ascii="Times New Roman" w:hAnsi="Times New Roman" w:cs="Times New Roman"/>
          <w:sz w:val="24"/>
          <w:szCs w:val="24"/>
        </w:rPr>
        <w:t>., we Włoszczowie, pomiędzy:</w:t>
      </w:r>
    </w:p>
    <w:p w:rsidR="00227075" w:rsidRPr="00673187" w:rsidRDefault="00227075" w:rsidP="0067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187">
        <w:rPr>
          <w:rFonts w:ascii="Times New Roman" w:hAnsi="Times New Roman"/>
          <w:sz w:val="24"/>
          <w:szCs w:val="24"/>
        </w:rPr>
        <w:t xml:space="preserve">Gminą Włoszczowa mającą siedzibę we Włoszczowie  </w:t>
      </w:r>
    </w:p>
    <w:p w:rsidR="00227075" w:rsidRPr="00673187" w:rsidRDefault="00227075" w:rsidP="0067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187">
        <w:rPr>
          <w:rFonts w:ascii="Times New Roman" w:hAnsi="Times New Roman"/>
          <w:sz w:val="24"/>
          <w:szCs w:val="24"/>
        </w:rPr>
        <w:t>ul. Partyzantów 14, 29-100</w:t>
      </w:r>
      <w:r w:rsidRPr="00673187">
        <w:rPr>
          <w:rFonts w:ascii="Times New Roman" w:hAnsi="Times New Roman"/>
          <w:sz w:val="24"/>
          <w:szCs w:val="24"/>
        </w:rPr>
        <w:tab/>
        <w:t xml:space="preserve"> Włoszczowa   (NIP 609 000 22 17, REGON 291009923) </w:t>
      </w:r>
    </w:p>
    <w:p w:rsidR="00227075" w:rsidRPr="00673187" w:rsidRDefault="00227075" w:rsidP="0067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187">
        <w:rPr>
          <w:rFonts w:ascii="Times New Roman" w:hAnsi="Times New Roman"/>
          <w:sz w:val="24"/>
          <w:szCs w:val="24"/>
        </w:rPr>
        <w:t>reprezentowaną przez:</w:t>
      </w:r>
    </w:p>
    <w:p w:rsidR="00227075" w:rsidRPr="00673187" w:rsidRDefault="00227075" w:rsidP="0067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187">
        <w:rPr>
          <w:rFonts w:ascii="Times New Roman" w:hAnsi="Times New Roman"/>
          <w:sz w:val="24"/>
          <w:szCs w:val="24"/>
        </w:rPr>
        <w:t>Burmistrza Gminy Włoszczowa – Grzegorza Dziubka</w:t>
      </w:r>
    </w:p>
    <w:p w:rsidR="00227075" w:rsidRPr="00673187" w:rsidRDefault="00227075" w:rsidP="0067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187">
        <w:rPr>
          <w:rFonts w:ascii="Times New Roman" w:hAnsi="Times New Roman"/>
          <w:sz w:val="24"/>
          <w:szCs w:val="24"/>
        </w:rPr>
        <w:t>przy kontrasygnacie Skarbnika Gminy – Dariusza Górskiego</w:t>
      </w: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0C6DD8" w:rsidRPr="00673187">
        <w:rPr>
          <w:rFonts w:ascii="Times New Roman" w:hAnsi="Times New Roman" w:cs="Times New Roman"/>
          <w:sz w:val="24"/>
          <w:szCs w:val="24"/>
        </w:rPr>
        <w:t xml:space="preserve"> Zamawiającym </w:t>
      </w: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>a</w:t>
      </w:r>
    </w:p>
    <w:p w:rsidR="00227075" w:rsidRPr="00673187" w:rsidRDefault="003B113E" w:rsidP="006731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318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227075" w:rsidRPr="00673187" w:rsidRDefault="00DD26D7" w:rsidP="006731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3187">
        <w:rPr>
          <w:rFonts w:ascii="Times New Roman" w:hAnsi="Times New Roman"/>
          <w:sz w:val="24"/>
          <w:szCs w:val="24"/>
        </w:rPr>
        <w:t xml:space="preserve">reprezentowaną przez </w:t>
      </w:r>
      <w:r w:rsidR="003B113E" w:rsidRPr="00673187">
        <w:rPr>
          <w:rFonts w:ascii="Times New Roman" w:hAnsi="Times New Roman"/>
          <w:sz w:val="24"/>
          <w:szCs w:val="24"/>
        </w:rPr>
        <w:t>………………………………</w:t>
      </w:r>
      <w:r w:rsidRPr="00673187">
        <w:rPr>
          <w:rFonts w:ascii="Times New Roman" w:hAnsi="Times New Roman"/>
          <w:sz w:val="24"/>
          <w:szCs w:val="24"/>
        </w:rPr>
        <w:t xml:space="preserve">, </w:t>
      </w:r>
      <w:r w:rsidR="00227075" w:rsidRPr="00673187">
        <w:rPr>
          <w:rFonts w:ascii="Times New Roman" w:hAnsi="Times New Roman"/>
          <w:sz w:val="24"/>
          <w:szCs w:val="24"/>
        </w:rPr>
        <w:t>zwan</w:t>
      </w:r>
      <w:r w:rsidR="00592EA3" w:rsidRPr="00673187">
        <w:rPr>
          <w:rFonts w:ascii="Times New Roman" w:hAnsi="Times New Roman"/>
          <w:sz w:val="24"/>
          <w:szCs w:val="24"/>
        </w:rPr>
        <w:t xml:space="preserve">ym </w:t>
      </w:r>
      <w:r w:rsidR="00227075" w:rsidRPr="00673187">
        <w:rPr>
          <w:rFonts w:ascii="Times New Roman" w:hAnsi="Times New Roman"/>
          <w:sz w:val="24"/>
          <w:szCs w:val="24"/>
        </w:rPr>
        <w:t xml:space="preserve"> dalej </w:t>
      </w:r>
      <w:r w:rsidR="000C6DD8" w:rsidRPr="00673187">
        <w:rPr>
          <w:rFonts w:ascii="Times New Roman" w:hAnsi="Times New Roman"/>
          <w:sz w:val="24"/>
          <w:szCs w:val="24"/>
        </w:rPr>
        <w:t xml:space="preserve"> Wykonawcą </w:t>
      </w: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9300A" w:rsidRPr="00673187" w:rsidRDefault="0019300A" w:rsidP="0067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227075" w:rsidRPr="00673187" w:rsidRDefault="00227075" w:rsidP="00673187">
      <w:pPr>
        <w:pStyle w:val="NormalnyaciskiArial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73187">
        <w:rPr>
          <w:rFonts w:ascii="Times New Roman" w:eastAsia="TimesNewRomanPS-BoldMT" w:hAnsi="Times New Roman" w:cs="Times New Roman"/>
          <w:b/>
          <w:bCs/>
          <w:sz w:val="24"/>
          <w:szCs w:val="24"/>
        </w:rPr>
        <w:t>§ 1</w:t>
      </w:r>
    </w:p>
    <w:p w:rsidR="00A97331" w:rsidRPr="00A97331" w:rsidRDefault="00227075" w:rsidP="00A97331">
      <w:pPr>
        <w:pStyle w:val="Akapitzlist"/>
        <w:numPr>
          <w:ilvl w:val="0"/>
          <w:numId w:val="28"/>
        </w:numPr>
        <w:ind w:left="426"/>
        <w:jc w:val="both"/>
      </w:pPr>
      <w:r w:rsidRPr="00673187">
        <w:t xml:space="preserve">Zamawiający zleca, a Wykonawca </w:t>
      </w:r>
      <w:r w:rsidR="00AC0772" w:rsidRPr="00673187">
        <w:t xml:space="preserve"> zobowiązuje  się  do</w:t>
      </w:r>
      <w:r w:rsidR="000C6DD8" w:rsidRPr="00673187">
        <w:t xml:space="preserve"> wykonania zadania  pn</w:t>
      </w:r>
      <w:r w:rsidR="003B113E" w:rsidRPr="00673187">
        <w:t xml:space="preserve">.: </w:t>
      </w:r>
      <w:r w:rsidR="00A97331">
        <w:t>„</w:t>
      </w:r>
      <w:r w:rsidR="00A97331" w:rsidRPr="00A97331">
        <w:rPr>
          <w:i/>
        </w:rPr>
        <w:t>Projekt</w:t>
      </w:r>
      <w:r w:rsidR="00A97331" w:rsidRPr="00A97331">
        <w:rPr>
          <w:i/>
        </w:rPr>
        <w:t>,</w:t>
      </w:r>
      <w:r w:rsidR="00A97331" w:rsidRPr="00A97331">
        <w:rPr>
          <w:i/>
        </w:rPr>
        <w:t xml:space="preserve"> wykonanie</w:t>
      </w:r>
      <w:r w:rsidR="00A97331" w:rsidRPr="00A97331">
        <w:rPr>
          <w:i/>
        </w:rPr>
        <w:t>,</w:t>
      </w:r>
      <w:r w:rsidR="00A97331" w:rsidRPr="00A97331">
        <w:rPr>
          <w:i/>
        </w:rPr>
        <w:t xml:space="preserve"> dostawa</w:t>
      </w:r>
      <w:r w:rsidR="00A97331" w:rsidRPr="00A97331">
        <w:rPr>
          <w:i/>
        </w:rPr>
        <w:t xml:space="preserve"> </w:t>
      </w:r>
      <w:r w:rsidR="00A97331" w:rsidRPr="00A97331">
        <w:rPr>
          <w:i/>
        </w:rPr>
        <w:t>wraz ze zmontowaniem</w:t>
      </w:r>
      <w:r w:rsidR="00A97331" w:rsidRPr="00A97331">
        <w:rPr>
          <w:i/>
        </w:rPr>
        <w:t xml:space="preserve"> kompaktowego wymiennikowego  węzła  cieplnego dwufunkcyjnego  (c.o. +c.w.u.) os. Brożka 25 we Włoszczowie</w:t>
      </w:r>
      <w:r w:rsidR="00A97331" w:rsidRPr="00A97331">
        <w:t>.</w:t>
      </w:r>
      <w:r w:rsidR="00A97331">
        <w:t>”</w:t>
      </w:r>
    </w:p>
    <w:p w:rsidR="00E51730" w:rsidRPr="00673187" w:rsidRDefault="00E51730" w:rsidP="00A97331">
      <w:pPr>
        <w:pStyle w:val="Akapitzlist"/>
        <w:numPr>
          <w:ilvl w:val="0"/>
          <w:numId w:val="28"/>
        </w:numPr>
        <w:ind w:left="426"/>
        <w:jc w:val="both"/>
      </w:pPr>
      <w:r w:rsidRPr="00673187">
        <w:t xml:space="preserve">Zakres  przedmiotu umowy  obejmuje : </w:t>
      </w:r>
    </w:p>
    <w:p w:rsidR="003B73E5" w:rsidRPr="00673187" w:rsidRDefault="003B73E5" w:rsidP="00673187">
      <w:pPr>
        <w:pStyle w:val="Akapitzlist"/>
        <w:numPr>
          <w:ilvl w:val="0"/>
          <w:numId w:val="22"/>
        </w:numPr>
        <w:ind w:left="426" w:hanging="284"/>
        <w:jc w:val="both"/>
      </w:pPr>
      <w:r w:rsidRPr="00673187">
        <w:t>Część I - Zaprojektowanie, wykonanie oraz dostawa wraz ze zmontowaniem i połączeniem skompaktowanych elementów kompaktowego węzła cieplnego dwufunkcyjnego c.o (Q</w:t>
      </w:r>
      <w:r w:rsidRPr="00673187">
        <w:rPr>
          <w:vertAlign w:val="subscript"/>
        </w:rPr>
        <w:t xml:space="preserve">co </w:t>
      </w:r>
      <w:r w:rsidRPr="00673187">
        <w:t>=300kW) i c.w.u. (Q</w:t>
      </w:r>
      <w:r w:rsidRPr="00673187">
        <w:rPr>
          <w:vertAlign w:val="subscript"/>
        </w:rPr>
        <w:t>c.w.u.</w:t>
      </w:r>
      <w:r w:rsidRPr="00673187">
        <w:t>=100 kW) w pomieszczeniu wymiennikowni os.Brożka 25 we Włoszczowie (bez połączenia  z rurociągami sieci i instalacji c.o. i c.w.u. oraz bez podłączenia instalacji c.o. do rozdzielnicy elektrycznej węzła).</w:t>
      </w:r>
    </w:p>
    <w:p w:rsidR="003B73E5" w:rsidRPr="00673187" w:rsidRDefault="003B73E5" w:rsidP="00673187">
      <w:pPr>
        <w:pStyle w:val="Akapitzlist"/>
        <w:jc w:val="both"/>
      </w:pPr>
    </w:p>
    <w:p w:rsidR="003B73E5" w:rsidRPr="00673187" w:rsidRDefault="003B73E5" w:rsidP="00673187">
      <w:pPr>
        <w:pStyle w:val="Default"/>
        <w:ind w:left="405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>Węzeł cieplny należy zaprojektować jako wymiennikowy, kompaktowy, bezzasobnikowy.  w układzie równoległym (jednostopniowym c.w.u.)  z automatyczną regulacją temperatur c.o.  i c.w.u..</w:t>
      </w:r>
    </w:p>
    <w:p w:rsidR="003B73E5" w:rsidRPr="00673187" w:rsidRDefault="003B73E5" w:rsidP="00673187">
      <w:pPr>
        <w:pStyle w:val="Default"/>
        <w:ind w:left="765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>Węzeł ma być wykonany w wersji :</w:t>
      </w:r>
    </w:p>
    <w:p w:rsidR="003B73E5" w:rsidRPr="00673187" w:rsidRDefault="003B73E5" w:rsidP="00673187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>pompy obiegowe c.o. obsługujące dwa (2) oddzielne obiegi c.o. plus 1 pompa rezerwowa,</w:t>
      </w:r>
    </w:p>
    <w:p w:rsidR="003B73E5" w:rsidRPr="00673187" w:rsidRDefault="003B73E5" w:rsidP="00673187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>pompy cyrkulacyjne c.w.u. . obsługujące dwa (2) oddzielne obiegi c.w.u..</w:t>
      </w:r>
    </w:p>
    <w:p w:rsidR="003B73E5" w:rsidRPr="00673187" w:rsidRDefault="003B73E5" w:rsidP="00673187">
      <w:pPr>
        <w:pStyle w:val="Akapitzlist"/>
        <w:jc w:val="both"/>
      </w:pPr>
    </w:p>
    <w:p w:rsidR="003B73E5" w:rsidRPr="00673187" w:rsidRDefault="003B73E5" w:rsidP="00673187">
      <w:pPr>
        <w:pStyle w:val="Akapitzlist"/>
        <w:numPr>
          <w:ilvl w:val="0"/>
          <w:numId w:val="22"/>
        </w:numPr>
      </w:pPr>
      <w:r w:rsidRPr="00673187">
        <w:rPr>
          <w:b/>
        </w:rPr>
        <w:t xml:space="preserve">Część II - Dokumentacja projektowa. </w:t>
      </w:r>
    </w:p>
    <w:p w:rsidR="003B73E5" w:rsidRPr="00673187" w:rsidRDefault="003B73E5" w:rsidP="00673187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  <w:r w:rsidRPr="00673187">
        <w:rPr>
          <w:rFonts w:ascii="Times New Roman" w:hAnsi="Times New Roman" w:cs="Times New Roman"/>
          <w:u w:val="single"/>
        </w:rPr>
        <w:t>Projekt budowlano-wykonawczy węzła cieplnego - część technologiczna,</w:t>
      </w:r>
      <w:r w:rsidR="00A97331">
        <w:rPr>
          <w:rFonts w:ascii="Times New Roman" w:hAnsi="Times New Roman" w:cs="Times New Roman"/>
          <w:u w:val="single"/>
        </w:rPr>
        <w:t xml:space="preserve"> </w:t>
      </w:r>
      <w:r w:rsidRPr="00673187">
        <w:rPr>
          <w:rFonts w:ascii="Times New Roman" w:hAnsi="Times New Roman" w:cs="Times New Roman"/>
          <w:b/>
          <w:color w:val="auto"/>
          <w:u w:val="single"/>
        </w:rPr>
        <w:t>część elektryczna i AKPiA</w:t>
      </w:r>
      <w:r w:rsidRPr="00673187">
        <w:rPr>
          <w:rFonts w:ascii="Times New Roman" w:hAnsi="Times New Roman" w:cs="Times New Roman"/>
          <w:color w:val="auto"/>
          <w:u w:val="single"/>
        </w:rPr>
        <w:t xml:space="preserve"> powinien zawierać</w:t>
      </w:r>
      <w:r w:rsidRPr="00673187">
        <w:rPr>
          <w:rFonts w:ascii="Times New Roman" w:hAnsi="Times New Roman" w:cs="Times New Roman"/>
          <w:u w:val="single"/>
        </w:rPr>
        <w:t xml:space="preserve">: </w:t>
      </w:r>
    </w:p>
    <w:p w:rsidR="003B73E5" w:rsidRPr="00673187" w:rsidRDefault="003B73E5" w:rsidP="0067318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Część opisową: </w:t>
      </w:r>
    </w:p>
    <w:p w:rsidR="003B73E5" w:rsidRPr="00673187" w:rsidRDefault="003B73E5" w:rsidP="00673187">
      <w:pPr>
        <w:pStyle w:val="Default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podstawę opracowania, </w:t>
      </w:r>
    </w:p>
    <w:p w:rsidR="003B73E5" w:rsidRPr="00673187" w:rsidRDefault="003B73E5" w:rsidP="00673187">
      <w:pPr>
        <w:pStyle w:val="Default"/>
        <w:numPr>
          <w:ilvl w:val="0"/>
          <w:numId w:val="25"/>
        </w:numPr>
        <w:ind w:left="1134" w:right="708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opis techniczny projektowanego węzła z roboczymi parametrami pracy węzła ciepłowniczego, </w:t>
      </w:r>
    </w:p>
    <w:p w:rsidR="003B73E5" w:rsidRPr="00673187" w:rsidRDefault="003B73E5" w:rsidP="00673187">
      <w:pPr>
        <w:pStyle w:val="Default"/>
        <w:numPr>
          <w:ilvl w:val="0"/>
          <w:numId w:val="25"/>
        </w:numPr>
        <w:tabs>
          <w:tab w:val="left" w:pos="9072"/>
        </w:tabs>
        <w:ind w:left="1134" w:right="1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warunki techniczne wykonania i odbioru albo zbiór specyfikacji technicznych wykonania i odbioru robót objętych  projektem, </w:t>
      </w:r>
    </w:p>
    <w:p w:rsidR="003B73E5" w:rsidRPr="00673187" w:rsidRDefault="003B73E5" w:rsidP="00673187">
      <w:pPr>
        <w:pStyle w:val="Default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obliczenia i dobór urządzeń węzła cieplnego, </w:t>
      </w:r>
    </w:p>
    <w:p w:rsidR="003B73E5" w:rsidRPr="00673187" w:rsidRDefault="003B73E5" w:rsidP="00673187">
      <w:pPr>
        <w:pStyle w:val="Default"/>
        <w:numPr>
          <w:ilvl w:val="0"/>
          <w:numId w:val="25"/>
        </w:numPr>
        <w:ind w:left="1134" w:right="850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lastRenderedPageBreak/>
        <w:t xml:space="preserve">specyfikację urządzeń i armatury węzła cieplnego (zestawienie wyrobów, urządzeń i elementów z podaniem identyfikacyjnych je cech, ujętymi normami, katalogami itp., a także oznaczeń i ilości), </w:t>
      </w:r>
    </w:p>
    <w:p w:rsidR="003B73E5" w:rsidRPr="00673187" w:rsidRDefault="003B73E5" w:rsidP="00673187">
      <w:pPr>
        <w:pStyle w:val="Default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>wytyczne prób i montażu.</w:t>
      </w:r>
    </w:p>
    <w:p w:rsidR="003B73E5" w:rsidRPr="00673187" w:rsidRDefault="003B73E5" w:rsidP="00673187">
      <w:pPr>
        <w:pStyle w:val="Default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 </w:t>
      </w:r>
    </w:p>
    <w:p w:rsidR="003B73E5" w:rsidRPr="00673187" w:rsidRDefault="003B73E5" w:rsidP="00673187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Część rysunkową:  </w:t>
      </w:r>
    </w:p>
    <w:p w:rsidR="003B73E5" w:rsidRPr="00673187" w:rsidRDefault="003B73E5" w:rsidP="00673187">
      <w:pPr>
        <w:pStyle w:val="Default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rzut pomieszczenia, przez które prowadzi trasa sieci ciepłowniczej zasilającej węzeł, </w:t>
      </w:r>
    </w:p>
    <w:p w:rsidR="003B73E5" w:rsidRPr="00673187" w:rsidRDefault="003B73E5" w:rsidP="00673187">
      <w:pPr>
        <w:pStyle w:val="Default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 xml:space="preserve">schemat technologiczny węzła cieplnego, </w:t>
      </w:r>
    </w:p>
    <w:p w:rsidR="003B73E5" w:rsidRPr="00673187" w:rsidRDefault="003B73E5" w:rsidP="00673187">
      <w:pPr>
        <w:pStyle w:val="Default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</w:rPr>
        <w:t>rzut węzła cieplnego, prz</w:t>
      </w:r>
      <w:r w:rsidRPr="00673187">
        <w:rPr>
          <w:rFonts w:ascii="Times New Roman" w:hAnsi="Times New Roman" w:cs="Times New Roman"/>
          <w:color w:val="auto"/>
        </w:rPr>
        <w:t>ekroje.</w:t>
      </w:r>
    </w:p>
    <w:p w:rsidR="003B73E5" w:rsidRPr="00673187" w:rsidRDefault="003B73E5" w:rsidP="00673187">
      <w:pPr>
        <w:pStyle w:val="Default"/>
        <w:numPr>
          <w:ilvl w:val="0"/>
          <w:numId w:val="26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  <w:color w:val="auto"/>
        </w:rPr>
        <w:t xml:space="preserve">schemat układu regulacji temperatury, </w:t>
      </w:r>
    </w:p>
    <w:p w:rsidR="003B73E5" w:rsidRPr="00673187" w:rsidRDefault="003B73E5" w:rsidP="00673187">
      <w:pPr>
        <w:pStyle w:val="Defaul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673187">
        <w:rPr>
          <w:rFonts w:ascii="Times New Roman" w:hAnsi="Times New Roman" w:cs="Times New Roman"/>
          <w:color w:val="auto"/>
        </w:rPr>
        <w:t xml:space="preserve">schemat elektryczny rozdzielni węzła „RW”, </w:t>
      </w:r>
    </w:p>
    <w:p w:rsidR="003B73E5" w:rsidRPr="00673187" w:rsidRDefault="003B73E5" w:rsidP="00673187">
      <w:pPr>
        <w:pStyle w:val="Defaul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673187">
        <w:rPr>
          <w:rFonts w:ascii="Times New Roman" w:hAnsi="Times New Roman" w:cs="Times New Roman"/>
          <w:color w:val="auto"/>
        </w:rPr>
        <w:t xml:space="preserve">rozmieszczenie elementów w rozdzielni węzła „RW”, </w:t>
      </w:r>
    </w:p>
    <w:p w:rsidR="003B73E5" w:rsidRPr="00673187" w:rsidRDefault="003B73E5" w:rsidP="00673187">
      <w:pPr>
        <w:pStyle w:val="Defaul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</w:rPr>
      </w:pPr>
      <w:r w:rsidRPr="00673187">
        <w:rPr>
          <w:rFonts w:ascii="Times New Roman" w:hAnsi="Times New Roman" w:cs="Times New Roman"/>
          <w:color w:val="auto"/>
        </w:rPr>
        <w:t xml:space="preserve">rozmieszczenie urządzeń elektrycznych i AKP w węźle cieplnym, </w:t>
      </w:r>
    </w:p>
    <w:p w:rsidR="003B73E5" w:rsidRPr="00673187" w:rsidRDefault="003B73E5" w:rsidP="00673187">
      <w:pPr>
        <w:pStyle w:val="Default"/>
        <w:numPr>
          <w:ilvl w:val="0"/>
          <w:numId w:val="21"/>
        </w:numPr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673187">
        <w:rPr>
          <w:rFonts w:ascii="Times New Roman" w:hAnsi="Times New Roman" w:cs="Times New Roman"/>
          <w:color w:val="auto"/>
        </w:rPr>
        <w:t xml:space="preserve">schemat układu pomiaru ciepła. </w:t>
      </w:r>
    </w:p>
    <w:p w:rsidR="00227075" w:rsidRPr="00673187" w:rsidRDefault="008B42C2" w:rsidP="00673187">
      <w:pPr>
        <w:pStyle w:val="Akapitzlist"/>
        <w:numPr>
          <w:ilvl w:val="0"/>
          <w:numId w:val="28"/>
        </w:numPr>
        <w:spacing w:line="276" w:lineRule="auto"/>
        <w:jc w:val="both"/>
      </w:pPr>
      <w:r w:rsidRPr="00673187">
        <w:t xml:space="preserve">Wykonawca  </w:t>
      </w:r>
      <w:r w:rsidR="00075750" w:rsidRPr="00673187">
        <w:t xml:space="preserve"> wykona </w:t>
      </w:r>
      <w:r w:rsidR="00D91455" w:rsidRPr="00673187">
        <w:t>przedmiot zamówi</w:t>
      </w:r>
      <w:r w:rsidR="00E00D66" w:rsidRPr="00673187">
        <w:t xml:space="preserve">enia </w:t>
      </w:r>
      <w:r w:rsidR="00075750" w:rsidRPr="00673187">
        <w:t>z materiałów najwyższej jakości</w:t>
      </w:r>
      <w:r w:rsidR="00592EA3" w:rsidRPr="00673187">
        <w:t xml:space="preserve">, </w:t>
      </w:r>
      <w:r w:rsidR="00075750" w:rsidRPr="00673187">
        <w:t xml:space="preserve"> </w:t>
      </w:r>
      <w:r w:rsidR="00227075" w:rsidRPr="00673187">
        <w:t xml:space="preserve"> posiada</w:t>
      </w:r>
      <w:r w:rsidR="00075750" w:rsidRPr="00673187">
        <w:t xml:space="preserve">jących </w:t>
      </w:r>
      <w:r w:rsidR="00227075" w:rsidRPr="00673187">
        <w:t xml:space="preserve"> certyfikat zgodności z normami i  atest higieniczny.</w:t>
      </w:r>
      <w:r w:rsidR="00075750" w:rsidRPr="00673187">
        <w:t xml:space="preserve"> Na żądanie </w:t>
      </w:r>
      <w:r w:rsidR="00E00D66" w:rsidRPr="00673187">
        <w:t xml:space="preserve">Zamawiającego Wykonawca okaże </w:t>
      </w:r>
      <w:r w:rsidR="00075750" w:rsidRPr="00673187">
        <w:t>certyfikaty i atesty</w:t>
      </w:r>
      <w:r w:rsidR="00592EA3" w:rsidRPr="00673187">
        <w:t xml:space="preserve"> </w:t>
      </w:r>
      <w:r w:rsidR="00075750" w:rsidRPr="00673187">
        <w:t xml:space="preserve"> .  </w:t>
      </w:r>
    </w:p>
    <w:p w:rsidR="00E00D66" w:rsidRPr="00673187" w:rsidRDefault="00E00D66" w:rsidP="00673187">
      <w:pPr>
        <w:pStyle w:val="NormalnyaciskiAri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75" w:rsidRPr="00673187" w:rsidRDefault="00227075" w:rsidP="00673187">
      <w:pPr>
        <w:pStyle w:val="NormalnyaciskiAri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>§ 2</w:t>
      </w:r>
    </w:p>
    <w:p w:rsidR="00227075" w:rsidRPr="00673187" w:rsidRDefault="00C94D5B" w:rsidP="00673187">
      <w:pPr>
        <w:tabs>
          <w:tab w:val="left" w:pos="380"/>
        </w:tabs>
        <w:autoSpaceDE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673187">
        <w:rPr>
          <w:rFonts w:ascii="Times New Roman" w:eastAsia="TimesNewRomanPSMT" w:hAnsi="Times New Roman"/>
          <w:sz w:val="24"/>
          <w:szCs w:val="24"/>
        </w:rPr>
        <w:t>Przedmiot umowy zostanie wykonany w terminie  d</w:t>
      </w:r>
      <w:r w:rsidR="00956C2F">
        <w:rPr>
          <w:rFonts w:ascii="Times New Roman" w:eastAsia="TimesNewRomanPSMT" w:hAnsi="Times New Roman"/>
          <w:sz w:val="24"/>
          <w:szCs w:val="24"/>
        </w:rPr>
        <w:t>o dnia 31</w:t>
      </w:r>
      <w:r w:rsidR="00E00D66" w:rsidRPr="00673187">
        <w:rPr>
          <w:rFonts w:ascii="Times New Roman" w:eastAsia="TimesNewRomanPSMT" w:hAnsi="Times New Roman"/>
          <w:sz w:val="24"/>
          <w:szCs w:val="24"/>
        </w:rPr>
        <w:t>.0</w:t>
      </w:r>
      <w:r w:rsidR="00956C2F">
        <w:rPr>
          <w:rFonts w:ascii="Times New Roman" w:eastAsia="TimesNewRomanPSMT" w:hAnsi="Times New Roman"/>
          <w:sz w:val="24"/>
          <w:szCs w:val="24"/>
        </w:rPr>
        <w:t>5</w:t>
      </w:r>
      <w:bookmarkStart w:id="0" w:name="_GoBack"/>
      <w:bookmarkEnd w:id="0"/>
      <w:r w:rsidR="00E00D66" w:rsidRPr="00673187">
        <w:rPr>
          <w:rFonts w:ascii="Times New Roman" w:eastAsia="TimesNewRomanPSMT" w:hAnsi="Times New Roman"/>
          <w:sz w:val="24"/>
          <w:szCs w:val="24"/>
        </w:rPr>
        <w:t>.201</w:t>
      </w:r>
      <w:r w:rsidR="003B73E5" w:rsidRPr="00673187">
        <w:rPr>
          <w:rFonts w:ascii="Times New Roman" w:eastAsia="TimesNewRomanPSMT" w:hAnsi="Times New Roman"/>
          <w:sz w:val="24"/>
          <w:szCs w:val="24"/>
        </w:rPr>
        <w:t>6</w:t>
      </w:r>
      <w:r w:rsidR="00E00D66" w:rsidRPr="00673187">
        <w:rPr>
          <w:rFonts w:ascii="Times New Roman" w:eastAsia="TimesNewRomanPSMT" w:hAnsi="Times New Roman"/>
          <w:sz w:val="24"/>
          <w:szCs w:val="24"/>
        </w:rPr>
        <w:t>r</w:t>
      </w:r>
      <w:r w:rsidRPr="00673187">
        <w:rPr>
          <w:rFonts w:ascii="Times New Roman" w:eastAsia="TimesNewRomanPSMT" w:hAnsi="Times New Roman"/>
          <w:sz w:val="24"/>
          <w:szCs w:val="24"/>
        </w:rPr>
        <w:t xml:space="preserve">. </w:t>
      </w:r>
    </w:p>
    <w:p w:rsidR="00227075" w:rsidRPr="00673187" w:rsidRDefault="00227075" w:rsidP="00673187">
      <w:pPr>
        <w:tabs>
          <w:tab w:val="left" w:pos="380"/>
        </w:tabs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673187">
        <w:rPr>
          <w:rFonts w:ascii="Times New Roman" w:eastAsia="TimesNewRomanPSMT" w:hAnsi="Times New Roman"/>
          <w:b/>
          <w:sz w:val="24"/>
          <w:szCs w:val="24"/>
        </w:rPr>
        <w:t>§ 3</w:t>
      </w:r>
    </w:p>
    <w:p w:rsidR="00985C7A" w:rsidRPr="00673187" w:rsidRDefault="00985C7A" w:rsidP="00673187">
      <w:pPr>
        <w:pStyle w:val="Akapitzlist"/>
        <w:numPr>
          <w:ilvl w:val="0"/>
          <w:numId w:val="29"/>
        </w:numPr>
        <w:tabs>
          <w:tab w:val="left" w:pos="380"/>
        </w:tabs>
        <w:autoSpaceDE w:val="0"/>
        <w:ind w:left="426"/>
        <w:jc w:val="both"/>
        <w:rPr>
          <w:rFonts w:eastAsia="TimesNewRomanPSMT"/>
        </w:rPr>
      </w:pPr>
      <w:r w:rsidRPr="00673187">
        <w:rPr>
          <w:rFonts w:eastAsia="TimesNewRomanPSMT"/>
        </w:rPr>
        <w:t xml:space="preserve">Wykonawca  o wykonaniu przedmiotu  umowy zawiadomi </w:t>
      </w:r>
      <w:r w:rsidR="00AE5FC9" w:rsidRPr="00673187">
        <w:rPr>
          <w:rFonts w:eastAsia="TimesNewRomanPSMT"/>
        </w:rPr>
        <w:t xml:space="preserve"> </w:t>
      </w:r>
      <w:r w:rsidRPr="00673187">
        <w:rPr>
          <w:rFonts w:eastAsia="TimesNewRomanPSMT"/>
        </w:rPr>
        <w:t>Zamawiającego na piśmie.</w:t>
      </w:r>
    </w:p>
    <w:p w:rsidR="00985C7A" w:rsidRPr="00673187" w:rsidRDefault="00E00D66" w:rsidP="00673187">
      <w:pPr>
        <w:pStyle w:val="Akapitzlist"/>
        <w:numPr>
          <w:ilvl w:val="0"/>
          <w:numId w:val="29"/>
        </w:numPr>
        <w:tabs>
          <w:tab w:val="left" w:pos="380"/>
        </w:tabs>
        <w:autoSpaceDE w:val="0"/>
        <w:ind w:left="426"/>
        <w:jc w:val="both"/>
        <w:rPr>
          <w:rFonts w:eastAsia="TimesNewRomanPSMT"/>
        </w:rPr>
      </w:pPr>
      <w:r w:rsidRPr="00673187">
        <w:rPr>
          <w:rFonts w:eastAsia="TimesNewRomanPSMT"/>
        </w:rPr>
        <w:t xml:space="preserve">Zamawiający dokona odbioru </w:t>
      </w:r>
      <w:r w:rsidR="00985C7A" w:rsidRPr="00673187">
        <w:rPr>
          <w:rFonts w:eastAsia="TimesNewRomanPSMT"/>
        </w:rPr>
        <w:t xml:space="preserve">w dniu następnym po dniu zgłoszenia wykonania </w:t>
      </w:r>
      <w:r w:rsidR="00592EA3" w:rsidRPr="00673187">
        <w:rPr>
          <w:rFonts w:eastAsia="TimesNewRomanPSMT"/>
        </w:rPr>
        <w:t xml:space="preserve"> przedmiotu umowy.</w:t>
      </w:r>
      <w:r w:rsidR="00985C7A" w:rsidRPr="00673187">
        <w:rPr>
          <w:rFonts w:eastAsia="TimesNewRomanPSMT"/>
        </w:rPr>
        <w:t xml:space="preserve">  </w:t>
      </w:r>
    </w:p>
    <w:p w:rsidR="00227075" w:rsidRPr="00673187" w:rsidRDefault="00985C7A" w:rsidP="00673187">
      <w:pPr>
        <w:pStyle w:val="Akapitzlist"/>
        <w:numPr>
          <w:ilvl w:val="0"/>
          <w:numId w:val="29"/>
        </w:numPr>
        <w:tabs>
          <w:tab w:val="left" w:pos="380"/>
        </w:tabs>
        <w:autoSpaceDE w:val="0"/>
        <w:ind w:left="426"/>
        <w:jc w:val="both"/>
        <w:rPr>
          <w:rFonts w:eastAsia="TimesNewRomanPSMT"/>
        </w:rPr>
      </w:pPr>
      <w:r w:rsidRPr="00673187">
        <w:rPr>
          <w:rFonts w:eastAsia="TimesNewRomanPSMT"/>
        </w:rPr>
        <w:t xml:space="preserve">Z czynności odbioru zostanie sporządzony  protokół zdawczo – odbiorczy z udziałem przedstawicieli stron. </w:t>
      </w:r>
    </w:p>
    <w:p w:rsidR="00985C7A" w:rsidRPr="00673187" w:rsidRDefault="00985C7A" w:rsidP="00673187">
      <w:pPr>
        <w:pStyle w:val="Akapitzlist"/>
        <w:numPr>
          <w:ilvl w:val="0"/>
          <w:numId w:val="29"/>
        </w:numPr>
        <w:tabs>
          <w:tab w:val="left" w:pos="380"/>
        </w:tabs>
        <w:autoSpaceDE w:val="0"/>
        <w:ind w:left="426"/>
        <w:jc w:val="both"/>
        <w:rPr>
          <w:rFonts w:eastAsia="TimesNewRomanPSMT"/>
        </w:rPr>
      </w:pPr>
      <w:r w:rsidRPr="00673187">
        <w:rPr>
          <w:rFonts w:eastAsia="TimesNewRomanPSMT"/>
        </w:rPr>
        <w:t>Zamawiający odmówi  odbioru  w przypadku stwierdzenia  wad lub usterek.  Zamawi</w:t>
      </w:r>
      <w:r w:rsidR="00284B6D" w:rsidRPr="00673187">
        <w:rPr>
          <w:rFonts w:eastAsia="TimesNewRomanPSMT"/>
        </w:rPr>
        <w:t>a</w:t>
      </w:r>
      <w:r w:rsidRPr="00673187">
        <w:rPr>
          <w:rFonts w:eastAsia="TimesNewRomanPSMT"/>
        </w:rPr>
        <w:t>j</w:t>
      </w:r>
      <w:r w:rsidR="00284B6D" w:rsidRPr="00673187">
        <w:rPr>
          <w:rFonts w:eastAsia="TimesNewRomanPSMT"/>
        </w:rPr>
        <w:t>ą</w:t>
      </w:r>
      <w:r w:rsidRPr="00673187">
        <w:rPr>
          <w:rFonts w:eastAsia="TimesNewRomanPSMT"/>
        </w:rPr>
        <w:t>cy wyznaczy  Wykonawcy  termin do ich usuni</w:t>
      </w:r>
      <w:r w:rsidR="00284B6D" w:rsidRPr="00673187">
        <w:rPr>
          <w:rFonts w:eastAsia="TimesNewRomanPSMT"/>
        </w:rPr>
        <w:t>ę</w:t>
      </w:r>
      <w:r w:rsidRPr="00673187">
        <w:rPr>
          <w:rFonts w:eastAsia="TimesNewRomanPSMT"/>
        </w:rPr>
        <w:t xml:space="preserve">cia nie dłuższy niż 3 dni. </w:t>
      </w:r>
      <w:r w:rsidR="00284B6D" w:rsidRPr="00673187">
        <w:rPr>
          <w:rFonts w:eastAsia="TimesNewRomanPSMT"/>
        </w:rPr>
        <w:t xml:space="preserve"> Jeżeli w  wyznaczonym terminie Wykonawca  nie usunie usterek lub wad Zamawiający odst</w:t>
      </w:r>
      <w:r w:rsidR="00AE5FC9" w:rsidRPr="00673187">
        <w:rPr>
          <w:rFonts w:eastAsia="TimesNewRomanPSMT"/>
        </w:rPr>
        <w:t>ą</w:t>
      </w:r>
      <w:r w:rsidR="00284B6D" w:rsidRPr="00673187">
        <w:rPr>
          <w:rFonts w:eastAsia="TimesNewRomanPSMT"/>
        </w:rPr>
        <w:t>pi od  odbioru i będzie uprawniony do n</w:t>
      </w:r>
      <w:r w:rsidR="00E00D66" w:rsidRPr="00673187">
        <w:rPr>
          <w:rFonts w:eastAsia="TimesNewRomanPSMT"/>
        </w:rPr>
        <w:t xml:space="preserve">aliczania kar umownych z tytułu </w:t>
      </w:r>
      <w:r w:rsidR="00AE5FC9" w:rsidRPr="00673187">
        <w:rPr>
          <w:rFonts w:eastAsia="TimesNewRomanPSMT"/>
        </w:rPr>
        <w:t>zwłoki w wykonaniu przedmiotu umowy</w:t>
      </w:r>
      <w:r w:rsidR="00284B6D" w:rsidRPr="00673187">
        <w:rPr>
          <w:rFonts w:eastAsia="TimesNewRomanPSMT"/>
        </w:rPr>
        <w:t xml:space="preserve">  .</w:t>
      </w:r>
      <w:r w:rsidRPr="00673187">
        <w:rPr>
          <w:rFonts w:eastAsia="TimesNewRomanPSMT"/>
        </w:rPr>
        <w:t xml:space="preserve">  </w:t>
      </w:r>
    </w:p>
    <w:p w:rsidR="00E51730" w:rsidRPr="00673187" w:rsidRDefault="00E51730" w:rsidP="00673187">
      <w:pPr>
        <w:tabs>
          <w:tab w:val="left" w:pos="380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27075" w:rsidRPr="00673187" w:rsidRDefault="00227075" w:rsidP="00673187">
      <w:pPr>
        <w:tabs>
          <w:tab w:val="left" w:pos="380"/>
        </w:tabs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3187">
        <w:rPr>
          <w:rFonts w:ascii="Times New Roman" w:hAnsi="Times New Roman"/>
          <w:b/>
          <w:sz w:val="24"/>
          <w:szCs w:val="24"/>
        </w:rPr>
        <w:t>§ 4</w:t>
      </w:r>
    </w:p>
    <w:p w:rsidR="00227075" w:rsidRPr="00673187" w:rsidRDefault="00E51730" w:rsidP="00673187">
      <w:pPr>
        <w:pStyle w:val="Normalny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227075" w:rsidRPr="00673187">
        <w:rPr>
          <w:rFonts w:ascii="Times New Roman" w:hAnsi="Times New Roman" w:cs="Times New Roman"/>
          <w:sz w:val="24"/>
          <w:szCs w:val="24"/>
        </w:rPr>
        <w:t xml:space="preserve">należne </w:t>
      </w:r>
      <w:r w:rsidR="00AE5FC9" w:rsidRPr="00673187">
        <w:rPr>
          <w:rFonts w:ascii="Times New Roman" w:hAnsi="Times New Roman" w:cs="Times New Roman"/>
          <w:sz w:val="24"/>
          <w:szCs w:val="24"/>
        </w:rPr>
        <w:t xml:space="preserve"> Wykonawcy </w:t>
      </w:r>
      <w:r w:rsidRPr="00673187">
        <w:rPr>
          <w:rFonts w:ascii="Times New Roman" w:hAnsi="Times New Roman" w:cs="Times New Roman"/>
          <w:sz w:val="24"/>
          <w:szCs w:val="24"/>
        </w:rPr>
        <w:t xml:space="preserve">wynikające z oferty złożonej w dniu ……… przez Wykonawcę w wysokości </w:t>
      </w:r>
      <w:r w:rsidRPr="00673187">
        <w:rPr>
          <w:rFonts w:ascii="Times New Roman" w:hAnsi="Times New Roman" w:cs="Times New Roman"/>
          <w:b/>
          <w:sz w:val="24"/>
          <w:szCs w:val="24"/>
        </w:rPr>
        <w:t xml:space="preserve">……………… </w:t>
      </w:r>
      <w:r w:rsidR="00227075" w:rsidRPr="00673187">
        <w:rPr>
          <w:rFonts w:ascii="Times New Roman" w:hAnsi="Times New Roman" w:cs="Times New Roman"/>
          <w:sz w:val="24"/>
          <w:szCs w:val="24"/>
        </w:rPr>
        <w:t>(słownie</w:t>
      </w:r>
      <w:r w:rsidRPr="00673187">
        <w:rPr>
          <w:rFonts w:ascii="Times New Roman" w:hAnsi="Times New Roman" w:cs="Times New Roman"/>
          <w:sz w:val="24"/>
          <w:szCs w:val="24"/>
        </w:rPr>
        <w:t>:</w:t>
      </w:r>
      <w:r w:rsidR="00051758" w:rsidRPr="00673187">
        <w:rPr>
          <w:rFonts w:ascii="Times New Roman" w:hAnsi="Times New Roman" w:cs="Times New Roman"/>
          <w:sz w:val="24"/>
          <w:szCs w:val="24"/>
        </w:rPr>
        <w:t xml:space="preserve"> </w:t>
      </w:r>
      <w:r w:rsidRPr="006731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227075" w:rsidRPr="00673187">
        <w:rPr>
          <w:rFonts w:ascii="Times New Roman" w:hAnsi="Times New Roman" w:cs="Times New Roman"/>
          <w:sz w:val="24"/>
          <w:szCs w:val="24"/>
        </w:rPr>
        <w:t>złotych brutto) będzie płatne  jednorazow</w:t>
      </w:r>
      <w:r w:rsidR="00206722" w:rsidRPr="00673187">
        <w:rPr>
          <w:rFonts w:ascii="Times New Roman" w:hAnsi="Times New Roman" w:cs="Times New Roman"/>
          <w:sz w:val="24"/>
          <w:szCs w:val="24"/>
        </w:rPr>
        <w:t>o na podstawie jednej faktury</w:t>
      </w:r>
      <w:r w:rsidR="00227075" w:rsidRPr="006731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075" w:rsidRPr="00673187" w:rsidRDefault="00227075" w:rsidP="00673187">
      <w:pPr>
        <w:pStyle w:val="Normalny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Podstawą wystawienia  przez </w:t>
      </w:r>
      <w:r w:rsidR="00AE5FC9" w:rsidRPr="00673187">
        <w:rPr>
          <w:rFonts w:ascii="Times New Roman" w:hAnsi="Times New Roman" w:cs="Times New Roman"/>
          <w:sz w:val="24"/>
          <w:szCs w:val="24"/>
        </w:rPr>
        <w:t xml:space="preserve"> Wykonawcę </w:t>
      </w:r>
      <w:r w:rsidRPr="00673187">
        <w:rPr>
          <w:rFonts w:ascii="Times New Roman" w:hAnsi="Times New Roman" w:cs="Times New Roman"/>
          <w:sz w:val="24"/>
          <w:szCs w:val="24"/>
        </w:rPr>
        <w:t xml:space="preserve">  faktury</w:t>
      </w:r>
      <w:r w:rsidR="00AE5FC9" w:rsidRPr="00673187">
        <w:rPr>
          <w:rFonts w:ascii="Times New Roman" w:hAnsi="Times New Roman" w:cs="Times New Roman"/>
          <w:sz w:val="24"/>
          <w:szCs w:val="24"/>
        </w:rPr>
        <w:t xml:space="preserve"> jest </w:t>
      </w:r>
      <w:r w:rsidRPr="00673187">
        <w:rPr>
          <w:rFonts w:ascii="Times New Roman" w:hAnsi="Times New Roman" w:cs="Times New Roman"/>
          <w:sz w:val="24"/>
          <w:szCs w:val="24"/>
        </w:rPr>
        <w:t xml:space="preserve"> protok</w:t>
      </w:r>
      <w:r w:rsidR="00AE5FC9" w:rsidRPr="00673187">
        <w:rPr>
          <w:rFonts w:ascii="Times New Roman" w:hAnsi="Times New Roman" w:cs="Times New Roman"/>
          <w:sz w:val="24"/>
          <w:szCs w:val="24"/>
        </w:rPr>
        <w:t>ół</w:t>
      </w:r>
      <w:r w:rsidRPr="00673187">
        <w:rPr>
          <w:rFonts w:ascii="Times New Roman" w:hAnsi="Times New Roman" w:cs="Times New Roman"/>
          <w:sz w:val="24"/>
          <w:szCs w:val="24"/>
        </w:rPr>
        <w:t xml:space="preserve">  zdawczo – odbiorcz</w:t>
      </w:r>
      <w:r w:rsidR="00AE5FC9" w:rsidRPr="00673187">
        <w:rPr>
          <w:rFonts w:ascii="Times New Roman" w:hAnsi="Times New Roman" w:cs="Times New Roman"/>
          <w:sz w:val="24"/>
          <w:szCs w:val="24"/>
        </w:rPr>
        <w:t>y</w:t>
      </w:r>
      <w:r w:rsidRPr="00673187">
        <w:rPr>
          <w:rFonts w:ascii="Times New Roman" w:hAnsi="Times New Roman" w:cs="Times New Roman"/>
          <w:sz w:val="24"/>
          <w:szCs w:val="24"/>
        </w:rPr>
        <w:t xml:space="preserve"> sporządzon</w:t>
      </w:r>
      <w:r w:rsidR="00AE5FC9" w:rsidRPr="00673187">
        <w:rPr>
          <w:rFonts w:ascii="Times New Roman" w:hAnsi="Times New Roman" w:cs="Times New Roman"/>
          <w:sz w:val="24"/>
          <w:szCs w:val="24"/>
        </w:rPr>
        <w:t>y</w:t>
      </w:r>
      <w:r w:rsidRPr="00673187">
        <w:rPr>
          <w:rFonts w:ascii="Times New Roman" w:hAnsi="Times New Roman" w:cs="Times New Roman"/>
          <w:sz w:val="24"/>
          <w:szCs w:val="24"/>
        </w:rPr>
        <w:t xml:space="preserve"> przez przedstawicieli stron.   </w:t>
      </w:r>
    </w:p>
    <w:p w:rsidR="00227075" w:rsidRPr="00673187" w:rsidRDefault="00AE5FC9" w:rsidP="00673187">
      <w:pPr>
        <w:pStyle w:val="Normalny1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Zamawiający </w:t>
      </w:r>
      <w:r w:rsidR="00227075" w:rsidRPr="0067318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ureguluje nale</w:t>
      </w:r>
      <w:r w:rsidR="00EB5D30" w:rsidRPr="0067318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żność w terminie 14 dni </w:t>
      </w:r>
      <w:r w:rsidR="00227075" w:rsidRPr="00673187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od dnia otrzymania prawidłowo  wystawionej  faktury VAT. </w:t>
      </w:r>
    </w:p>
    <w:p w:rsidR="00227075" w:rsidRPr="00673187" w:rsidRDefault="00570CA8" w:rsidP="00673187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>§ 5</w:t>
      </w:r>
    </w:p>
    <w:p w:rsidR="00841747" w:rsidRPr="00673187" w:rsidRDefault="00841747" w:rsidP="00673187">
      <w:pPr>
        <w:pStyle w:val="Normalny1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>Wykonawca w przypadku nienależytego wykonania umowy zapłaci Zamawiającemu kary umowne w następujących przypadkach i wysokości:</w:t>
      </w:r>
    </w:p>
    <w:p w:rsidR="00841747" w:rsidRPr="00673187" w:rsidRDefault="00841747" w:rsidP="00673187">
      <w:pPr>
        <w:pStyle w:val="Normalny1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lastRenderedPageBreak/>
        <w:t>W przypadku zwłoki w wykonaniu przedmiotu umowy w wysokości 1% wynagrodzenia należnego Wykonawcy za każdy dzień zwłoki.</w:t>
      </w:r>
    </w:p>
    <w:p w:rsidR="00841747" w:rsidRPr="00673187" w:rsidRDefault="00841747" w:rsidP="00673187">
      <w:pPr>
        <w:pStyle w:val="Normalny1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>W przypadku zwłoki w usunięciu wad lub usterek w okresie gwarancji w wysokości 0,5 % wynagrodzenia należnego Wykonawcy za każdy dzień zwłoki</w:t>
      </w:r>
    </w:p>
    <w:p w:rsidR="00841747" w:rsidRPr="00673187" w:rsidRDefault="001F7850" w:rsidP="00673187">
      <w:pPr>
        <w:pStyle w:val="Normalny1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>Zamawiający jest uprawniony do</w:t>
      </w:r>
      <w:r w:rsidR="00841747" w:rsidRPr="00673187">
        <w:rPr>
          <w:rFonts w:ascii="Times New Roman" w:hAnsi="Times New Roman" w:cs="Times New Roman"/>
          <w:sz w:val="24"/>
          <w:szCs w:val="24"/>
        </w:rPr>
        <w:t xml:space="preserve"> </w:t>
      </w:r>
      <w:r w:rsidRPr="00673187">
        <w:rPr>
          <w:rFonts w:ascii="Times New Roman" w:hAnsi="Times New Roman" w:cs="Times New Roman"/>
          <w:sz w:val="24"/>
          <w:szCs w:val="24"/>
        </w:rPr>
        <w:t>dok</w:t>
      </w:r>
      <w:r w:rsidR="00841747" w:rsidRPr="00673187">
        <w:rPr>
          <w:rFonts w:ascii="Times New Roman" w:hAnsi="Times New Roman" w:cs="Times New Roman"/>
          <w:sz w:val="24"/>
          <w:szCs w:val="24"/>
        </w:rPr>
        <w:t xml:space="preserve">onania potrącenia kar umownych z należnego Wykonawcy wynagrodzenia </w:t>
      </w:r>
    </w:p>
    <w:p w:rsidR="00841747" w:rsidRPr="00673187" w:rsidRDefault="00841747" w:rsidP="00673187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>§ 6</w:t>
      </w:r>
    </w:p>
    <w:p w:rsidR="00051758" w:rsidRPr="00673187" w:rsidRDefault="00AE5FC9" w:rsidP="00673187">
      <w:pPr>
        <w:pStyle w:val="Normalny1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27075" w:rsidRPr="00673187">
        <w:rPr>
          <w:rFonts w:ascii="Times New Roman" w:hAnsi="Times New Roman" w:cs="Times New Roman"/>
          <w:sz w:val="24"/>
          <w:szCs w:val="24"/>
        </w:rPr>
        <w:t xml:space="preserve"> jest odpowiedzialny względem </w:t>
      </w:r>
      <w:r w:rsidRPr="00673187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227075" w:rsidRPr="00673187">
        <w:rPr>
          <w:rFonts w:ascii="Times New Roman" w:hAnsi="Times New Roman" w:cs="Times New Roman"/>
          <w:sz w:val="24"/>
          <w:szCs w:val="24"/>
        </w:rPr>
        <w:t xml:space="preserve"> za </w:t>
      </w:r>
      <w:r w:rsidR="00592EA3" w:rsidRPr="00673187">
        <w:rPr>
          <w:rFonts w:ascii="Times New Roman" w:hAnsi="Times New Roman" w:cs="Times New Roman"/>
          <w:sz w:val="24"/>
          <w:szCs w:val="24"/>
        </w:rPr>
        <w:t xml:space="preserve"> jakość </w:t>
      </w:r>
      <w:r w:rsidR="00227075" w:rsidRPr="00673187">
        <w:rPr>
          <w:rFonts w:ascii="Times New Roman" w:hAnsi="Times New Roman" w:cs="Times New Roman"/>
          <w:sz w:val="24"/>
          <w:szCs w:val="24"/>
        </w:rPr>
        <w:t xml:space="preserve"> przedmiotu  umowy.</w:t>
      </w:r>
    </w:p>
    <w:p w:rsidR="00E14FC7" w:rsidRPr="00673187" w:rsidRDefault="00E14FC7" w:rsidP="00673187">
      <w:pPr>
        <w:pStyle w:val="Normalny1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92EA3" w:rsidRPr="00673187">
        <w:rPr>
          <w:rFonts w:ascii="Times New Roman" w:hAnsi="Times New Roman" w:cs="Times New Roman"/>
          <w:sz w:val="24"/>
          <w:szCs w:val="24"/>
        </w:rPr>
        <w:t xml:space="preserve"> </w:t>
      </w:r>
      <w:r w:rsidRPr="00673187">
        <w:rPr>
          <w:rFonts w:ascii="Times New Roman" w:hAnsi="Times New Roman" w:cs="Times New Roman"/>
          <w:sz w:val="24"/>
          <w:szCs w:val="24"/>
        </w:rPr>
        <w:t xml:space="preserve">udziela Zamawiającemu </w:t>
      </w:r>
      <w:r w:rsidR="00592EA3" w:rsidRPr="00673187">
        <w:rPr>
          <w:rFonts w:ascii="Times New Roman" w:hAnsi="Times New Roman" w:cs="Times New Roman"/>
          <w:sz w:val="24"/>
          <w:szCs w:val="24"/>
        </w:rPr>
        <w:t xml:space="preserve"> </w:t>
      </w:r>
      <w:r w:rsidRPr="00673187">
        <w:rPr>
          <w:rFonts w:ascii="Times New Roman" w:hAnsi="Times New Roman" w:cs="Times New Roman"/>
          <w:sz w:val="24"/>
          <w:szCs w:val="24"/>
        </w:rPr>
        <w:t>gwarancji  jakości  na okres 24 miesięcy</w:t>
      </w:r>
      <w:r w:rsidR="006205CF" w:rsidRPr="00673187">
        <w:rPr>
          <w:rFonts w:ascii="Times New Roman" w:hAnsi="Times New Roman" w:cs="Times New Roman"/>
          <w:sz w:val="24"/>
          <w:szCs w:val="24"/>
        </w:rPr>
        <w:t xml:space="preserve"> licząc od dnia  sporządzenia protokołu  zdawczo – odbiorczego .</w:t>
      </w:r>
      <w:r w:rsidRPr="00673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C7" w:rsidRPr="00673187" w:rsidRDefault="00E14FC7" w:rsidP="00673187">
      <w:pPr>
        <w:pStyle w:val="Normalny1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W okresie gwarancji  Zamawiający jest uprawniony  do żądania od Wykonawcy </w:t>
      </w:r>
      <w:r w:rsidR="00841747" w:rsidRPr="00673187">
        <w:rPr>
          <w:rFonts w:ascii="Times New Roman" w:hAnsi="Times New Roman" w:cs="Times New Roman"/>
          <w:sz w:val="24"/>
          <w:szCs w:val="24"/>
        </w:rPr>
        <w:t xml:space="preserve">nieodpłatnego </w:t>
      </w:r>
      <w:r w:rsidRPr="00673187">
        <w:rPr>
          <w:rFonts w:ascii="Times New Roman" w:hAnsi="Times New Roman" w:cs="Times New Roman"/>
          <w:sz w:val="24"/>
          <w:szCs w:val="24"/>
        </w:rPr>
        <w:t>usunięcia  wad</w:t>
      </w:r>
      <w:r w:rsidR="00592EA3" w:rsidRPr="00673187">
        <w:rPr>
          <w:rFonts w:ascii="Times New Roman" w:hAnsi="Times New Roman" w:cs="Times New Roman"/>
          <w:sz w:val="24"/>
          <w:szCs w:val="24"/>
        </w:rPr>
        <w:t xml:space="preserve"> lub usterek </w:t>
      </w:r>
      <w:r w:rsidRPr="00673187">
        <w:rPr>
          <w:rFonts w:ascii="Times New Roman" w:hAnsi="Times New Roman" w:cs="Times New Roman"/>
          <w:sz w:val="24"/>
          <w:szCs w:val="24"/>
        </w:rPr>
        <w:t xml:space="preserve">  </w:t>
      </w:r>
      <w:r w:rsidR="00841747" w:rsidRPr="00673187">
        <w:rPr>
          <w:rFonts w:ascii="Times New Roman" w:hAnsi="Times New Roman" w:cs="Times New Roman"/>
          <w:sz w:val="24"/>
          <w:szCs w:val="24"/>
        </w:rPr>
        <w:t xml:space="preserve">ujawnionych </w:t>
      </w:r>
      <w:r w:rsidRPr="00673187">
        <w:rPr>
          <w:rFonts w:ascii="Times New Roman" w:hAnsi="Times New Roman" w:cs="Times New Roman"/>
          <w:sz w:val="24"/>
          <w:szCs w:val="24"/>
        </w:rPr>
        <w:t xml:space="preserve"> w przedmiocie umowy </w:t>
      </w:r>
      <w:r w:rsidR="00841747" w:rsidRPr="00673187">
        <w:rPr>
          <w:rFonts w:ascii="Times New Roman" w:hAnsi="Times New Roman" w:cs="Times New Roman"/>
          <w:sz w:val="24"/>
          <w:szCs w:val="24"/>
        </w:rPr>
        <w:t xml:space="preserve">w okresie gwarancji </w:t>
      </w:r>
      <w:r w:rsidRPr="00673187">
        <w:rPr>
          <w:rFonts w:ascii="Times New Roman" w:hAnsi="Times New Roman" w:cs="Times New Roman"/>
          <w:sz w:val="24"/>
          <w:szCs w:val="24"/>
        </w:rPr>
        <w:t xml:space="preserve">w terminie  3 dni od dnia ich zgłoszenia </w:t>
      </w:r>
      <w:r w:rsidR="006205CF" w:rsidRPr="00673187">
        <w:rPr>
          <w:rFonts w:ascii="Times New Roman" w:hAnsi="Times New Roman" w:cs="Times New Roman"/>
          <w:sz w:val="24"/>
          <w:szCs w:val="24"/>
        </w:rPr>
        <w:t xml:space="preserve"> pod rygorem naliczania kar umownych  z tytułu zwłoki  w ich usunięciu</w:t>
      </w:r>
      <w:r w:rsidRPr="00673187">
        <w:rPr>
          <w:rFonts w:ascii="Times New Roman" w:hAnsi="Times New Roman" w:cs="Times New Roman"/>
          <w:sz w:val="24"/>
          <w:szCs w:val="24"/>
        </w:rPr>
        <w:t>.</w:t>
      </w:r>
    </w:p>
    <w:p w:rsidR="00227075" w:rsidRPr="00673187" w:rsidRDefault="00227075" w:rsidP="00673187">
      <w:pPr>
        <w:pStyle w:val="Normalny1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 xml:space="preserve">Kupujący będzie realizował uprawnienia z tytułu </w:t>
      </w:r>
      <w:r w:rsidR="00592EA3" w:rsidRPr="00673187">
        <w:rPr>
          <w:rFonts w:ascii="Times New Roman" w:hAnsi="Times New Roman" w:cs="Times New Roman"/>
          <w:sz w:val="24"/>
          <w:szCs w:val="24"/>
        </w:rPr>
        <w:t xml:space="preserve"> gwarancji </w:t>
      </w:r>
      <w:r w:rsidRPr="00673187">
        <w:rPr>
          <w:rFonts w:ascii="Times New Roman" w:hAnsi="Times New Roman" w:cs="Times New Roman"/>
          <w:sz w:val="24"/>
          <w:szCs w:val="24"/>
        </w:rPr>
        <w:t xml:space="preserve">  zgodnie z zasadami Kodeksu cywilnego</w:t>
      </w:r>
      <w:r w:rsidR="00592EA3" w:rsidRPr="00673187">
        <w:rPr>
          <w:rFonts w:ascii="Times New Roman" w:hAnsi="Times New Roman" w:cs="Times New Roman"/>
          <w:sz w:val="24"/>
          <w:szCs w:val="24"/>
        </w:rPr>
        <w:t xml:space="preserve"> dla gwarancji  z tytułu sprzedaży  rzeczy ruchomych </w:t>
      </w:r>
      <w:r w:rsidRPr="00673187">
        <w:rPr>
          <w:rFonts w:ascii="Times New Roman" w:hAnsi="Times New Roman" w:cs="Times New Roman"/>
          <w:sz w:val="24"/>
          <w:szCs w:val="24"/>
        </w:rPr>
        <w:t xml:space="preserve">. </w:t>
      </w:r>
      <w:r w:rsidRPr="0067318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73187" w:rsidRPr="00673187" w:rsidRDefault="00673187" w:rsidP="00673187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747" w:rsidRPr="00673187" w:rsidRDefault="00841747" w:rsidP="00673187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>§ 7</w:t>
      </w: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227075" w:rsidRPr="00673187" w:rsidRDefault="00730A57" w:rsidP="00673187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1747" w:rsidRPr="00673187">
        <w:rPr>
          <w:rFonts w:ascii="Times New Roman" w:hAnsi="Times New Roman" w:cs="Times New Roman"/>
          <w:b/>
          <w:sz w:val="24"/>
          <w:szCs w:val="24"/>
        </w:rPr>
        <w:t>8</w:t>
      </w: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227075" w:rsidRPr="00673187" w:rsidRDefault="00730A57" w:rsidP="00673187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7850" w:rsidRPr="00673187">
        <w:rPr>
          <w:rFonts w:ascii="Times New Roman" w:hAnsi="Times New Roman" w:cs="Times New Roman"/>
          <w:b/>
          <w:sz w:val="24"/>
          <w:szCs w:val="24"/>
        </w:rPr>
        <w:t>9</w:t>
      </w:r>
    </w:p>
    <w:p w:rsidR="00227075" w:rsidRPr="00673187" w:rsidRDefault="00227075" w:rsidP="00673187">
      <w:pPr>
        <w:widowControl w:val="0"/>
        <w:tabs>
          <w:tab w:val="left" w:pos="333"/>
        </w:tabs>
        <w:suppressAutoHyphens/>
        <w:autoSpaceDE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673187">
        <w:rPr>
          <w:rFonts w:ascii="Times New Roman" w:eastAsia="TimesNewRomanPSMT" w:hAnsi="Times New Roman"/>
          <w:sz w:val="24"/>
          <w:szCs w:val="24"/>
        </w:rPr>
        <w:t xml:space="preserve">Umowę niniejszą sporządzono w czterech jednakowo brzmiących egzemplarzach, </w:t>
      </w:r>
      <w:r w:rsidRPr="00673187">
        <w:rPr>
          <w:rFonts w:ascii="Times New Roman" w:eastAsia="TimesNewRomanPSMT" w:hAnsi="Times New Roman"/>
          <w:sz w:val="24"/>
          <w:szCs w:val="24"/>
        </w:rPr>
        <w:br/>
        <w:t xml:space="preserve">z których trzy egzemplarze otrzymuje </w:t>
      </w:r>
      <w:r w:rsidR="00206722" w:rsidRPr="00673187">
        <w:rPr>
          <w:rFonts w:ascii="Times New Roman" w:eastAsia="TimesNewRomanPSMT" w:hAnsi="Times New Roman"/>
          <w:sz w:val="24"/>
          <w:szCs w:val="24"/>
        </w:rPr>
        <w:t>Zamawiający</w:t>
      </w:r>
      <w:r w:rsidRPr="00673187">
        <w:rPr>
          <w:rFonts w:ascii="Times New Roman" w:eastAsia="TimesNewRomanPSMT" w:hAnsi="Times New Roman"/>
          <w:sz w:val="24"/>
          <w:szCs w:val="24"/>
        </w:rPr>
        <w:t xml:space="preserve">, a jeden egzemplarz </w:t>
      </w:r>
      <w:r w:rsidR="00206722" w:rsidRPr="00673187">
        <w:rPr>
          <w:rFonts w:ascii="Times New Roman" w:eastAsia="TimesNewRomanPSMT" w:hAnsi="Times New Roman"/>
          <w:sz w:val="24"/>
          <w:szCs w:val="24"/>
        </w:rPr>
        <w:t>Wykonawca</w:t>
      </w:r>
      <w:r w:rsidRPr="00673187">
        <w:rPr>
          <w:rFonts w:ascii="Times New Roman" w:eastAsia="TimesNewRomanPSMT" w:hAnsi="Times New Roman"/>
          <w:sz w:val="24"/>
          <w:szCs w:val="24"/>
        </w:rPr>
        <w:t>.</w:t>
      </w:r>
    </w:p>
    <w:p w:rsidR="001F7850" w:rsidRPr="00673187" w:rsidRDefault="001F7850" w:rsidP="00673187">
      <w:pPr>
        <w:widowControl w:val="0"/>
        <w:tabs>
          <w:tab w:val="left" w:pos="333"/>
        </w:tabs>
        <w:suppressAutoHyphens/>
        <w:autoSpaceDE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1F7850" w:rsidRPr="00673187" w:rsidRDefault="001F7850" w:rsidP="00673187">
      <w:pPr>
        <w:widowControl w:val="0"/>
        <w:tabs>
          <w:tab w:val="left" w:pos="333"/>
        </w:tabs>
        <w:suppressAutoHyphens/>
        <w:autoSpaceDE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673187"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                                  .........................................</w:t>
      </w:r>
    </w:p>
    <w:p w:rsidR="00227075" w:rsidRPr="00673187" w:rsidRDefault="00227075" w:rsidP="00673187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1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F7850" w:rsidRPr="00673187">
        <w:rPr>
          <w:rFonts w:ascii="Times New Roman" w:hAnsi="Times New Roman" w:cs="Times New Roman"/>
          <w:b/>
          <w:sz w:val="24"/>
          <w:szCs w:val="24"/>
        </w:rPr>
        <w:t>WYKONAWCA</w:t>
      </w:r>
      <w:r w:rsidRPr="006731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F7850" w:rsidRPr="00673187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051758" w:rsidRPr="00673187" w:rsidRDefault="00051758" w:rsidP="00673187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A57" w:rsidRPr="00673187" w:rsidRDefault="00730A57" w:rsidP="00673187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2F3" w:rsidRPr="00673187" w:rsidRDefault="001762F3" w:rsidP="00673187">
      <w:pPr>
        <w:spacing w:after="0"/>
        <w:rPr>
          <w:rFonts w:ascii="Times New Roman" w:hAnsi="Times New Roman"/>
          <w:sz w:val="24"/>
          <w:szCs w:val="24"/>
        </w:rPr>
      </w:pPr>
    </w:p>
    <w:sectPr w:rsidR="001762F3" w:rsidRPr="00673187" w:rsidSect="004665F7">
      <w:footerReference w:type="default" r:id="rId7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D5B" w:rsidRDefault="00F37D5B" w:rsidP="00730A57">
      <w:pPr>
        <w:spacing w:after="0" w:line="240" w:lineRule="auto"/>
      </w:pPr>
      <w:r>
        <w:separator/>
      </w:r>
    </w:p>
  </w:endnote>
  <w:endnote w:type="continuationSeparator" w:id="0">
    <w:p w:rsidR="00F37D5B" w:rsidRDefault="00F37D5B" w:rsidP="0073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330204"/>
      <w:docPartObj>
        <w:docPartGallery w:val="Page Numbers (Bottom of Page)"/>
        <w:docPartUnique/>
      </w:docPartObj>
    </w:sdtPr>
    <w:sdtEndPr/>
    <w:sdtContent>
      <w:p w:rsidR="00730A57" w:rsidRDefault="00730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D6D">
          <w:rPr>
            <w:noProof/>
          </w:rPr>
          <w:t>3</w:t>
        </w:r>
        <w:r>
          <w:fldChar w:fldCharType="end"/>
        </w:r>
      </w:p>
    </w:sdtContent>
  </w:sdt>
  <w:p w:rsidR="00730A57" w:rsidRDefault="00730A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D5B" w:rsidRDefault="00F37D5B" w:rsidP="00730A57">
      <w:pPr>
        <w:spacing w:after="0" w:line="240" w:lineRule="auto"/>
      </w:pPr>
      <w:r>
        <w:separator/>
      </w:r>
    </w:p>
  </w:footnote>
  <w:footnote w:type="continuationSeparator" w:id="0">
    <w:p w:rsidR="00F37D5B" w:rsidRDefault="00F37D5B" w:rsidP="00730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58A"/>
    <w:multiLevelType w:val="hybridMultilevel"/>
    <w:tmpl w:val="C7A451B4"/>
    <w:lvl w:ilvl="0" w:tplc="F14450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FA9"/>
    <w:multiLevelType w:val="hybridMultilevel"/>
    <w:tmpl w:val="00ECBAC4"/>
    <w:lvl w:ilvl="0" w:tplc="A2CAB1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BB1"/>
    <w:multiLevelType w:val="hybridMultilevel"/>
    <w:tmpl w:val="77FC7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B7DB9"/>
    <w:multiLevelType w:val="hybridMultilevel"/>
    <w:tmpl w:val="98CAEB5E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6870BB3"/>
    <w:multiLevelType w:val="hybridMultilevel"/>
    <w:tmpl w:val="E1CC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615F2"/>
    <w:multiLevelType w:val="hybridMultilevel"/>
    <w:tmpl w:val="12A6BCBE"/>
    <w:lvl w:ilvl="0" w:tplc="3BD2499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0BD4789B"/>
    <w:multiLevelType w:val="multilevel"/>
    <w:tmpl w:val="DB5AC95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0BD77522"/>
    <w:multiLevelType w:val="hybridMultilevel"/>
    <w:tmpl w:val="F0301E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B81CBC"/>
    <w:multiLevelType w:val="hybridMultilevel"/>
    <w:tmpl w:val="A8647064"/>
    <w:lvl w:ilvl="0" w:tplc="42065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B4455"/>
    <w:multiLevelType w:val="hybridMultilevel"/>
    <w:tmpl w:val="144876AE"/>
    <w:lvl w:ilvl="0" w:tplc="3BD2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24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6D74"/>
    <w:multiLevelType w:val="hybridMultilevel"/>
    <w:tmpl w:val="B83A02DE"/>
    <w:lvl w:ilvl="0" w:tplc="9946A7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302B06"/>
    <w:multiLevelType w:val="hybridMultilevel"/>
    <w:tmpl w:val="7B0E5432"/>
    <w:lvl w:ilvl="0" w:tplc="9946A764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26FE24CD"/>
    <w:multiLevelType w:val="hybridMultilevel"/>
    <w:tmpl w:val="C1FE9FCE"/>
    <w:lvl w:ilvl="0" w:tplc="51720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92C5D"/>
    <w:multiLevelType w:val="hybridMultilevel"/>
    <w:tmpl w:val="7E4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27B0B"/>
    <w:multiLevelType w:val="hybridMultilevel"/>
    <w:tmpl w:val="0444EF20"/>
    <w:lvl w:ilvl="0" w:tplc="6B120E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A12051A"/>
    <w:multiLevelType w:val="hybridMultilevel"/>
    <w:tmpl w:val="B5DC68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24329E"/>
    <w:multiLevelType w:val="hybridMultilevel"/>
    <w:tmpl w:val="A8647064"/>
    <w:lvl w:ilvl="0" w:tplc="42065A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92E31"/>
    <w:multiLevelType w:val="hybridMultilevel"/>
    <w:tmpl w:val="B852990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C6A24"/>
    <w:multiLevelType w:val="hybridMultilevel"/>
    <w:tmpl w:val="320AF2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0E194A"/>
    <w:multiLevelType w:val="hybridMultilevel"/>
    <w:tmpl w:val="0CEE6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E966DC"/>
    <w:multiLevelType w:val="hybridMultilevel"/>
    <w:tmpl w:val="46F0D53A"/>
    <w:lvl w:ilvl="0" w:tplc="9946A7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C4A08D3"/>
    <w:multiLevelType w:val="hybridMultilevel"/>
    <w:tmpl w:val="17929A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3BA57E4"/>
    <w:multiLevelType w:val="hybridMultilevel"/>
    <w:tmpl w:val="4A121D24"/>
    <w:lvl w:ilvl="0" w:tplc="9946A76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074E4E"/>
    <w:multiLevelType w:val="hybridMultilevel"/>
    <w:tmpl w:val="7B8AC470"/>
    <w:lvl w:ilvl="0" w:tplc="51720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F0F"/>
    <w:multiLevelType w:val="multilevel"/>
    <w:tmpl w:val="320EB53C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D34F1E"/>
    <w:multiLevelType w:val="hybridMultilevel"/>
    <w:tmpl w:val="FE68A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A3349"/>
    <w:multiLevelType w:val="hybridMultilevel"/>
    <w:tmpl w:val="445E585E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14F3E4B"/>
    <w:multiLevelType w:val="hybridMultilevel"/>
    <w:tmpl w:val="ADDA0A76"/>
    <w:lvl w:ilvl="0" w:tplc="C220BC7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9765FF"/>
    <w:multiLevelType w:val="hybridMultilevel"/>
    <w:tmpl w:val="1A4C522A"/>
    <w:lvl w:ilvl="0" w:tplc="F144505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281709"/>
    <w:multiLevelType w:val="hybridMultilevel"/>
    <w:tmpl w:val="A53C985E"/>
    <w:lvl w:ilvl="0" w:tplc="9946A7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9E55EF"/>
    <w:multiLevelType w:val="hybridMultilevel"/>
    <w:tmpl w:val="95F0AA66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11"/>
  </w:num>
  <w:num w:numId="5">
    <w:abstractNumId w:val="20"/>
  </w:num>
  <w:num w:numId="6">
    <w:abstractNumId w:val="10"/>
  </w:num>
  <w:num w:numId="7">
    <w:abstractNumId w:val="7"/>
  </w:num>
  <w:num w:numId="8">
    <w:abstractNumId w:val="24"/>
  </w:num>
  <w:num w:numId="9">
    <w:abstractNumId w:val="29"/>
  </w:num>
  <w:num w:numId="10">
    <w:abstractNumId w:val="1"/>
  </w:num>
  <w:num w:numId="11">
    <w:abstractNumId w:val="16"/>
  </w:num>
  <w:num w:numId="12">
    <w:abstractNumId w:val="27"/>
  </w:num>
  <w:num w:numId="13">
    <w:abstractNumId w:val="23"/>
  </w:num>
  <w:num w:numId="14">
    <w:abstractNumId w:val="12"/>
  </w:num>
  <w:num w:numId="15">
    <w:abstractNumId w:val="0"/>
  </w:num>
  <w:num w:numId="16">
    <w:abstractNumId w:val="28"/>
  </w:num>
  <w:num w:numId="17">
    <w:abstractNumId w:val="18"/>
  </w:num>
  <w:num w:numId="18">
    <w:abstractNumId w:val="25"/>
  </w:num>
  <w:num w:numId="19">
    <w:abstractNumId w:val="19"/>
  </w:num>
  <w:num w:numId="20">
    <w:abstractNumId w:val="17"/>
  </w:num>
  <w:num w:numId="21">
    <w:abstractNumId w:val="21"/>
  </w:num>
  <w:num w:numId="22">
    <w:abstractNumId w:val="6"/>
  </w:num>
  <w:num w:numId="23">
    <w:abstractNumId w:val="2"/>
  </w:num>
  <w:num w:numId="24">
    <w:abstractNumId w:val="3"/>
  </w:num>
  <w:num w:numId="25">
    <w:abstractNumId w:val="30"/>
  </w:num>
  <w:num w:numId="26">
    <w:abstractNumId w:val="26"/>
  </w:num>
  <w:num w:numId="27">
    <w:abstractNumId w:val="14"/>
  </w:num>
  <w:num w:numId="28">
    <w:abstractNumId w:val="8"/>
  </w:num>
  <w:num w:numId="29">
    <w:abstractNumId w:val="4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75"/>
    <w:rsid w:val="00051758"/>
    <w:rsid w:val="00075750"/>
    <w:rsid w:val="000C073E"/>
    <w:rsid w:val="000C6DD8"/>
    <w:rsid w:val="00111D61"/>
    <w:rsid w:val="001762F3"/>
    <w:rsid w:val="0019300A"/>
    <w:rsid w:val="001F7850"/>
    <w:rsid w:val="00206722"/>
    <w:rsid w:val="00227075"/>
    <w:rsid w:val="002421A9"/>
    <w:rsid w:val="00284B6D"/>
    <w:rsid w:val="0029620E"/>
    <w:rsid w:val="00374DB0"/>
    <w:rsid w:val="003B113E"/>
    <w:rsid w:val="003B73E5"/>
    <w:rsid w:val="003C1233"/>
    <w:rsid w:val="003C6CEE"/>
    <w:rsid w:val="003E4146"/>
    <w:rsid w:val="004665F7"/>
    <w:rsid w:val="004F6BAF"/>
    <w:rsid w:val="005038C8"/>
    <w:rsid w:val="0052218C"/>
    <w:rsid w:val="00570CA8"/>
    <w:rsid w:val="00574155"/>
    <w:rsid w:val="00592EA3"/>
    <w:rsid w:val="006205CF"/>
    <w:rsid w:val="0062799C"/>
    <w:rsid w:val="00673187"/>
    <w:rsid w:val="006D7A54"/>
    <w:rsid w:val="006F0D22"/>
    <w:rsid w:val="006F1C6B"/>
    <w:rsid w:val="00730A57"/>
    <w:rsid w:val="00796BBE"/>
    <w:rsid w:val="007B53F0"/>
    <w:rsid w:val="00841747"/>
    <w:rsid w:val="00875596"/>
    <w:rsid w:val="008A5AC8"/>
    <w:rsid w:val="008B42C2"/>
    <w:rsid w:val="00950A63"/>
    <w:rsid w:val="00952B31"/>
    <w:rsid w:val="00956C2F"/>
    <w:rsid w:val="00985C7A"/>
    <w:rsid w:val="00A31955"/>
    <w:rsid w:val="00A97331"/>
    <w:rsid w:val="00AC0772"/>
    <w:rsid w:val="00AE5FC9"/>
    <w:rsid w:val="00B75A8D"/>
    <w:rsid w:val="00BC2DFE"/>
    <w:rsid w:val="00C94D5B"/>
    <w:rsid w:val="00CA7932"/>
    <w:rsid w:val="00CC3322"/>
    <w:rsid w:val="00D75563"/>
    <w:rsid w:val="00D776A2"/>
    <w:rsid w:val="00D91455"/>
    <w:rsid w:val="00DA02B9"/>
    <w:rsid w:val="00DD26D7"/>
    <w:rsid w:val="00E00D66"/>
    <w:rsid w:val="00E14FC7"/>
    <w:rsid w:val="00E51730"/>
    <w:rsid w:val="00E93118"/>
    <w:rsid w:val="00EA5D6D"/>
    <w:rsid w:val="00EB5D30"/>
    <w:rsid w:val="00EE6BE5"/>
    <w:rsid w:val="00F37D5B"/>
    <w:rsid w:val="00F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C32B0-900A-4AA3-BDD1-15B8CB65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07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2707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270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227075"/>
    <w:rPr>
      <w:b/>
      <w:bCs/>
    </w:rPr>
  </w:style>
  <w:style w:type="paragraph" w:customStyle="1" w:styleId="NormalnyaciskiArial">
    <w:name w:val="Normalny + (Łaciński) Arial"/>
    <w:aliases w:val="11 pt,Wyjustowany,Interlinia:  1,5 wiersza"/>
    <w:basedOn w:val="Normalny"/>
    <w:rsid w:val="00227075"/>
    <w:pPr>
      <w:widowControl w:val="0"/>
      <w:suppressAutoHyphens/>
      <w:autoSpaceDE w:val="0"/>
      <w:spacing w:after="0" w:line="360" w:lineRule="auto"/>
      <w:jc w:val="both"/>
    </w:pPr>
    <w:rPr>
      <w:rFonts w:ascii="Arial" w:eastAsia="TimesNewRomanPSMT" w:hAnsi="Arial" w:cs="Arial"/>
    </w:rPr>
  </w:style>
  <w:style w:type="character" w:styleId="Uwydatnienie">
    <w:name w:val="Emphasis"/>
    <w:basedOn w:val="Domylnaczcionkaakapitu"/>
    <w:qFormat/>
    <w:rsid w:val="0022707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3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5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5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D30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91455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91455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17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M Slezak</cp:lastModifiedBy>
  <cp:revision>2</cp:revision>
  <cp:lastPrinted>2015-12-08T08:38:00Z</cp:lastPrinted>
  <dcterms:created xsi:type="dcterms:W3CDTF">2015-12-09T08:52:00Z</dcterms:created>
  <dcterms:modified xsi:type="dcterms:W3CDTF">2015-12-09T08:52:00Z</dcterms:modified>
</cp:coreProperties>
</file>